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F70F5">
      <w:pPr>
        <w:pStyle w:val="2"/>
        <w:pageBreakBefore w:val="0"/>
        <w:kinsoku/>
        <w:wordWrap/>
        <w:overflowPunct/>
        <w:topLinePunct w:val="0"/>
        <w:autoSpaceDE/>
        <w:autoSpaceDN/>
        <w:bidi w:val="0"/>
        <w:adjustRightInd/>
        <w:snapToGrid/>
        <w:spacing w:beforeAutospacing="0" w:afterAutospacing="0"/>
        <w:ind w:firstLine="2209" w:firstLineChars="500"/>
        <w:jc w:val="both"/>
        <w:rPr>
          <w:rFonts w:hint="eastAsia" w:ascii="宋体" w:hAnsi="宋体" w:eastAsia="宋体" w:cs="宋体"/>
          <w:b/>
          <w:bCs w:val="0"/>
          <w:color w:val="auto"/>
          <w:sz w:val="44"/>
          <w:szCs w:val="44"/>
          <w:highlight w:val="none"/>
        </w:rPr>
      </w:pPr>
      <w:bookmarkStart w:id="0" w:name="_Toc12252"/>
      <w:bookmarkStart w:id="1" w:name="_Toc25459"/>
      <w:bookmarkStart w:id="2" w:name="_Toc19986"/>
      <w:bookmarkStart w:id="3" w:name="_Toc2653"/>
      <w:bookmarkStart w:id="4" w:name="_Toc18856"/>
      <w:bookmarkStart w:id="5" w:name="_Toc17848"/>
      <w:bookmarkStart w:id="6" w:name="_Toc15996"/>
      <w:bookmarkStart w:id="7" w:name="_Toc13619"/>
      <w:bookmarkStart w:id="8" w:name="_Toc2649"/>
    </w:p>
    <w:p w14:paraId="0FCB06BD">
      <w:pPr>
        <w:pStyle w:val="2"/>
        <w:pageBreakBefore w:val="0"/>
        <w:kinsoku/>
        <w:wordWrap/>
        <w:overflowPunct/>
        <w:topLinePunct w:val="0"/>
        <w:autoSpaceDE/>
        <w:autoSpaceDN/>
        <w:bidi w:val="0"/>
        <w:adjustRightInd/>
        <w:snapToGrid/>
        <w:spacing w:beforeAutospacing="0" w:afterAutospacing="0"/>
        <w:jc w:val="center"/>
        <w:rPr>
          <w:rFonts w:hint="eastAsia" w:ascii="宋体" w:hAnsi="宋体" w:eastAsia="宋体" w:cs="宋体"/>
          <w:b/>
          <w:bCs w:val="0"/>
          <w:color w:val="auto"/>
          <w:sz w:val="72"/>
          <w:szCs w:val="72"/>
          <w:highlight w:val="none"/>
        </w:rPr>
      </w:pPr>
      <w:r>
        <w:rPr>
          <w:rFonts w:hint="eastAsia" w:ascii="宋体" w:hAnsi="宋体" w:eastAsia="宋体" w:cs="宋体"/>
          <w:b/>
          <w:bCs w:val="0"/>
          <w:color w:val="auto"/>
          <w:sz w:val="72"/>
          <w:szCs w:val="72"/>
          <w:highlight w:val="none"/>
        </w:rPr>
        <w:t>密山市供热事故应急预案</w:t>
      </w:r>
    </w:p>
    <w:p w14:paraId="55A6E8B8">
      <w:pPr>
        <w:rPr>
          <w:rFonts w:hint="eastAsia" w:ascii="宋体" w:hAnsi="宋体" w:eastAsia="宋体" w:cs="宋体"/>
          <w:b/>
          <w:bCs w:val="0"/>
          <w:color w:val="auto"/>
          <w:sz w:val="52"/>
          <w:szCs w:val="52"/>
          <w:highlight w:val="none"/>
        </w:rPr>
      </w:pPr>
    </w:p>
    <w:p w14:paraId="4A4FA721">
      <w:pPr>
        <w:rPr>
          <w:rFonts w:hint="eastAsia" w:ascii="宋体" w:hAnsi="宋体" w:eastAsia="宋体" w:cs="宋体"/>
          <w:b/>
          <w:bCs w:val="0"/>
          <w:color w:val="auto"/>
          <w:sz w:val="52"/>
          <w:szCs w:val="52"/>
          <w:highlight w:val="none"/>
        </w:rPr>
      </w:pPr>
    </w:p>
    <w:p w14:paraId="4E8BA518">
      <w:pPr>
        <w:rPr>
          <w:rFonts w:hint="eastAsia" w:ascii="宋体" w:hAnsi="宋体" w:eastAsia="宋体" w:cs="宋体"/>
          <w:b/>
          <w:bCs w:val="0"/>
          <w:color w:val="auto"/>
          <w:sz w:val="52"/>
          <w:szCs w:val="52"/>
          <w:highlight w:val="none"/>
        </w:rPr>
      </w:pPr>
    </w:p>
    <w:p w14:paraId="26ADF66E">
      <w:pPr>
        <w:rPr>
          <w:rFonts w:hint="eastAsia" w:ascii="宋体" w:hAnsi="宋体" w:eastAsia="宋体" w:cs="宋体"/>
          <w:b/>
          <w:bCs w:val="0"/>
          <w:color w:val="auto"/>
          <w:sz w:val="52"/>
          <w:szCs w:val="52"/>
          <w:highlight w:val="none"/>
        </w:rPr>
      </w:pPr>
    </w:p>
    <w:p w14:paraId="48222AF8">
      <w:pPr>
        <w:rPr>
          <w:rFonts w:hint="eastAsia" w:ascii="宋体" w:hAnsi="宋体" w:eastAsia="宋体" w:cs="宋体"/>
          <w:b/>
          <w:bCs w:val="0"/>
          <w:color w:val="auto"/>
          <w:sz w:val="52"/>
          <w:szCs w:val="52"/>
          <w:highlight w:val="none"/>
        </w:rPr>
      </w:pPr>
    </w:p>
    <w:p w14:paraId="6C679D98">
      <w:pPr>
        <w:rPr>
          <w:rFonts w:hint="eastAsia" w:ascii="宋体" w:hAnsi="宋体" w:eastAsia="宋体" w:cs="宋体"/>
          <w:b/>
          <w:bCs w:val="0"/>
          <w:color w:val="auto"/>
          <w:sz w:val="52"/>
          <w:szCs w:val="52"/>
          <w:highlight w:val="none"/>
        </w:rPr>
      </w:pPr>
    </w:p>
    <w:p w14:paraId="5546B4AB">
      <w:pPr>
        <w:rPr>
          <w:rFonts w:hint="eastAsia" w:ascii="宋体" w:hAnsi="宋体" w:eastAsia="宋体" w:cs="宋体"/>
          <w:b/>
          <w:bCs w:val="0"/>
          <w:color w:val="auto"/>
          <w:sz w:val="52"/>
          <w:szCs w:val="52"/>
          <w:highlight w:val="none"/>
        </w:rPr>
      </w:pPr>
    </w:p>
    <w:p w14:paraId="74E65415">
      <w:pPr>
        <w:rPr>
          <w:rFonts w:hint="eastAsia" w:ascii="宋体" w:hAnsi="宋体" w:eastAsia="宋体" w:cs="宋体"/>
          <w:b/>
          <w:bCs w:val="0"/>
          <w:color w:val="auto"/>
          <w:sz w:val="52"/>
          <w:szCs w:val="52"/>
          <w:highlight w:val="none"/>
        </w:rPr>
      </w:pPr>
    </w:p>
    <w:p w14:paraId="7743EE6F">
      <w:pPr>
        <w:rPr>
          <w:rFonts w:hint="eastAsia" w:ascii="宋体" w:hAnsi="宋体" w:eastAsia="宋体" w:cs="宋体"/>
          <w:b/>
          <w:bCs w:val="0"/>
          <w:color w:val="auto"/>
          <w:sz w:val="52"/>
          <w:szCs w:val="52"/>
          <w:highlight w:val="none"/>
        </w:rPr>
      </w:pPr>
    </w:p>
    <w:p w14:paraId="29B890A2">
      <w:pPr>
        <w:rPr>
          <w:rFonts w:hint="eastAsia" w:ascii="宋体" w:hAnsi="宋体" w:eastAsia="宋体" w:cs="宋体"/>
          <w:b/>
          <w:bCs w:val="0"/>
          <w:color w:val="auto"/>
          <w:sz w:val="52"/>
          <w:szCs w:val="52"/>
          <w:highlight w:val="none"/>
        </w:rPr>
      </w:pPr>
    </w:p>
    <w:p w14:paraId="6E1DE698">
      <w:pPr>
        <w:jc w:val="center"/>
        <w:rPr>
          <w:rFonts w:hint="eastAsia" w:ascii="宋体" w:hAnsi="宋体" w:eastAsia="宋体" w:cs="宋体"/>
          <w:b/>
          <w:bCs w:val="0"/>
          <w:color w:val="auto"/>
          <w:sz w:val="52"/>
          <w:szCs w:val="52"/>
          <w:highlight w:val="none"/>
        </w:rPr>
      </w:pPr>
      <w:r>
        <w:rPr>
          <w:rFonts w:hint="eastAsia" w:ascii="黑体" w:hAnsi="黑体" w:eastAsia="黑体" w:cs="黑体"/>
          <w:b w:val="0"/>
          <w:bCs w:val="0"/>
          <w:sz w:val="36"/>
          <w:szCs w:val="36"/>
        </w:rPr>
        <w:t>编制单位：</w:t>
      </w:r>
      <w:r>
        <w:rPr>
          <w:rFonts w:hint="eastAsia" w:ascii="黑体" w:hAnsi="黑体" w:eastAsia="黑体" w:cs="黑体"/>
          <w:b w:val="0"/>
          <w:bCs w:val="0"/>
          <w:sz w:val="36"/>
          <w:szCs w:val="36"/>
          <w:lang w:val="en-US" w:eastAsia="zh-CN"/>
        </w:rPr>
        <w:t>密山市住房和城乡建设局</w:t>
      </w:r>
    </w:p>
    <w:p w14:paraId="48557D1D">
      <w:pPr>
        <w:rPr>
          <w:rFonts w:hint="eastAsia" w:ascii="宋体" w:hAnsi="宋体" w:eastAsia="宋体" w:cs="宋体"/>
          <w:b/>
          <w:bCs w:val="0"/>
          <w:color w:val="auto"/>
          <w:sz w:val="44"/>
          <w:szCs w:val="44"/>
          <w:highlight w:val="none"/>
        </w:rPr>
      </w:pPr>
    </w:p>
    <w:p w14:paraId="50D8949B">
      <w:pP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br w:type="page"/>
      </w:r>
    </w:p>
    <w:p w14:paraId="5E91F86F">
      <w:pPr>
        <w:pStyle w:val="2"/>
        <w:pageBreakBefore w:val="0"/>
        <w:kinsoku/>
        <w:wordWrap/>
        <w:overflowPunct/>
        <w:topLinePunct w:val="0"/>
        <w:autoSpaceDE/>
        <w:autoSpaceDN/>
        <w:bidi w:val="0"/>
        <w:adjustRightInd/>
        <w:snapToGrid/>
        <w:spacing w:beforeAutospacing="0" w:afterAutospacing="0"/>
        <w:ind w:firstLine="2209" w:firstLineChars="500"/>
        <w:jc w:val="both"/>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密山市供热事故应急预案</w:t>
      </w:r>
      <w:bookmarkEnd w:id="0"/>
      <w:bookmarkEnd w:id="1"/>
      <w:bookmarkEnd w:id="2"/>
      <w:bookmarkEnd w:id="3"/>
      <w:bookmarkEnd w:id="4"/>
      <w:bookmarkEnd w:id="5"/>
      <w:bookmarkEnd w:id="6"/>
      <w:bookmarkEnd w:id="7"/>
      <w:bookmarkEnd w:id="8"/>
    </w:p>
    <w:p w14:paraId="14DCB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1.总则</w:t>
      </w:r>
    </w:p>
    <w:p w14:paraId="692A9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1.1编制目的</w:t>
      </w:r>
    </w:p>
    <w:p w14:paraId="781D3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1.2基本原则</w:t>
      </w:r>
    </w:p>
    <w:p w14:paraId="1BD38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1.3编制依据</w:t>
      </w:r>
    </w:p>
    <w:p w14:paraId="17F00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1.4适用范围</w:t>
      </w:r>
    </w:p>
    <w:p w14:paraId="5F4B1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1.5事故分级</w:t>
      </w:r>
    </w:p>
    <w:p w14:paraId="53DF0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2.应急组织指挥体系与职责</w:t>
      </w:r>
    </w:p>
    <w:p w14:paraId="4249B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2.1领导机构</w:t>
      </w:r>
    </w:p>
    <w:p w14:paraId="4E598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2.2成员单位职责</w:t>
      </w:r>
    </w:p>
    <w:p w14:paraId="5568B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2.3办事机构</w:t>
      </w:r>
    </w:p>
    <w:p w14:paraId="38306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2.4工作机构</w:t>
      </w:r>
    </w:p>
    <w:p w14:paraId="1A317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2.5专家组</w:t>
      </w:r>
    </w:p>
    <w:p w14:paraId="3A5FD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3.预防与预警机制</w:t>
      </w:r>
    </w:p>
    <w:p w14:paraId="12B1A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3.1信息监测与报告</w:t>
      </w:r>
    </w:p>
    <w:p w14:paraId="5FEF79A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shd w:val="clear" w:color="auto" w:fill="FFFFFF"/>
        </w:rPr>
      </w:pPr>
      <w:r>
        <w:rPr>
          <w:rFonts w:hint="eastAsia" w:ascii="仿宋" w:hAnsi="仿宋" w:eastAsia="仿宋" w:cs="仿宋"/>
          <w:b w:val="0"/>
          <w:bCs w:val="0"/>
          <w:sz w:val="32"/>
          <w:szCs w:val="32"/>
          <w:highlight w:val="none"/>
          <w:shd w:val="clear" w:color="auto" w:fill="FFFFFF"/>
          <w:lang w:bidi="ar"/>
        </w:rPr>
        <w:t>3.2预警预防行动</w:t>
      </w:r>
    </w:p>
    <w:p w14:paraId="3049B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3.3预警发布与解除程序</w:t>
      </w:r>
    </w:p>
    <w:p w14:paraId="5D7A5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3.4预警分级响应及响应措施</w:t>
      </w:r>
    </w:p>
    <w:p w14:paraId="684CC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3.5终止程序</w:t>
      </w:r>
    </w:p>
    <w:p w14:paraId="047B4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4.应急处置</w:t>
      </w:r>
    </w:p>
    <w:p w14:paraId="0F311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4.1信息报告</w:t>
      </w:r>
    </w:p>
    <w:p w14:paraId="793D4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0"/>
          <w:sz w:val="32"/>
          <w:szCs w:val="32"/>
          <w:highlight w:val="none"/>
        </w:rPr>
      </w:pPr>
      <w:r>
        <w:rPr>
          <w:rFonts w:hint="eastAsia" w:ascii="仿宋" w:hAnsi="仿宋" w:eastAsia="仿宋" w:cs="仿宋"/>
          <w:b w:val="0"/>
          <w:bCs w:val="0"/>
          <w:sz w:val="32"/>
          <w:szCs w:val="32"/>
          <w:highlight w:val="none"/>
          <w:lang w:bidi="ar"/>
        </w:rPr>
        <w:t>4.2</w:t>
      </w:r>
      <w:r>
        <w:rPr>
          <w:rFonts w:hint="eastAsia" w:ascii="仿宋" w:hAnsi="仿宋" w:eastAsia="仿宋" w:cs="仿宋"/>
          <w:b w:val="0"/>
          <w:bCs w:val="0"/>
          <w:kern w:val="0"/>
          <w:sz w:val="32"/>
          <w:szCs w:val="32"/>
          <w:highlight w:val="none"/>
          <w:lang w:bidi="ar"/>
        </w:rPr>
        <w:t>先期处置</w:t>
      </w:r>
    </w:p>
    <w:p w14:paraId="106E6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4.3指挥与协调</w:t>
      </w:r>
    </w:p>
    <w:p w14:paraId="3CEDED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0"/>
          <w:sz w:val="32"/>
          <w:szCs w:val="32"/>
          <w:highlight w:val="none"/>
        </w:rPr>
      </w:pPr>
      <w:r>
        <w:rPr>
          <w:rFonts w:hint="eastAsia" w:ascii="仿宋" w:hAnsi="仿宋" w:eastAsia="仿宋" w:cs="仿宋"/>
          <w:b w:val="0"/>
          <w:bCs w:val="0"/>
          <w:kern w:val="0"/>
          <w:sz w:val="32"/>
          <w:szCs w:val="32"/>
          <w:highlight w:val="none"/>
          <w:lang w:bidi="ar"/>
        </w:rPr>
        <w:t>4.4应急处置措施</w:t>
      </w:r>
    </w:p>
    <w:p w14:paraId="5747D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0"/>
          <w:sz w:val="32"/>
          <w:szCs w:val="32"/>
          <w:highlight w:val="none"/>
        </w:rPr>
      </w:pPr>
      <w:r>
        <w:rPr>
          <w:rFonts w:hint="eastAsia" w:ascii="仿宋" w:hAnsi="仿宋" w:eastAsia="仿宋" w:cs="仿宋"/>
          <w:b w:val="0"/>
          <w:bCs w:val="0"/>
          <w:kern w:val="0"/>
          <w:sz w:val="32"/>
          <w:szCs w:val="32"/>
          <w:highlight w:val="none"/>
          <w:lang w:bidi="ar"/>
        </w:rPr>
        <w:t>4.5力量部署</w:t>
      </w:r>
    </w:p>
    <w:p w14:paraId="7C33D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4.6应急联动</w:t>
      </w:r>
    </w:p>
    <w:p w14:paraId="61E72D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4.7信息发布</w:t>
      </w:r>
    </w:p>
    <w:p w14:paraId="0FCEE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4.8应急结束</w:t>
      </w:r>
    </w:p>
    <w:p w14:paraId="6D462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5.后期处置</w:t>
      </w:r>
    </w:p>
    <w:p w14:paraId="6C7EC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5.1善后处置</w:t>
      </w:r>
    </w:p>
    <w:p w14:paraId="6B394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5.2保险与理赔</w:t>
      </w:r>
    </w:p>
    <w:p w14:paraId="441E2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5.3事故调查</w:t>
      </w:r>
    </w:p>
    <w:p w14:paraId="2A2E2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6.应急保障</w:t>
      </w:r>
    </w:p>
    <w:p w14:paraId="375E4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6.1物资装备保障</w:t>
      </w:r>
    </w:p>
    <w:p w14:paraId="22D26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6.2应急队伍保障</w:t>
      </w:r>
    </w:p>
    <w:p w14:paraId="3BA134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6.3技术保障</w:t>
      </w:r>
    </w:p>
    <w:p w14:paraId="11D90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6.4资金保障</w:t>
      </w:r>
    </w:p>
    <w:p w14:paraId="49F0B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6.5通信与信息保障</w:t>
      </w:r>
    </w:p>
    <w:p w14:paraId="322A7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6.6交通运输保障</w:t>
      </w:r>
    </w:p>
    <w:p w14:paraId="50A17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6.7医疗保障</w:t>
      </w:r>
    </w:p>
    <w:p w14:paraId="48D73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6.8治安保障</w:t>
      </w:r>
    </w:p>
    <w:p w14:paraId="336C4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6.9奖惩与责任</w:t>
      </w:r>
    </w:p>
    <w:p w14:paraId="415CBA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7.监督管理</w:t>
      </w:r>
    </w:p>
    <w:p w14:paraId="4D62D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7.1宣传培训</w:t>
      </w:r>
    </w:p>
    <w:p w14:paraId="74543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7.2演练</w:t>
      </w:r>
    </w:p>
    <w:p w14:paraId="32A792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7.3.预案制定与修订</w:t>
      </w:r>
    </w:p>
    <w:p w14:paraId="3D44D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7.4预案解释</w:t>
      </w:r>
    </w:p>
    <w:p w14:paraId="5ADC8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bidi="ar"/>
        </w:rPr>
        <w:t>7.5预案生效日期</w:t>
      </w:r>
    </w:p>
    <w:p w14:paraId="0F2DC36E">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b/>
          <w:bCs w:val="0"/>
          <w:color w:val="auto"/>
          <w:sz w:val="32"/>
          <w:szCs w:val="32"/>
          <w:highlight w:val="none"/>
          <w:lang w:val="en-US" w:eastAsia="zh-CN"/>
        </w:rPr>
        <w:sectPr>
          <w:pgSz w:w="11906" w:h="16838"/>
          <w:pgMar w:top="1417" w:right="1417" w:bottom="1417" w:left="1417" w:header="851" w:footer="992" w:gutter="0"/>
          <w:cols w:space="0" w:num="1"/>
          <w:rtlGutter w:val="0"/>
          <w:docGrid w:type="lines" w:linePitch="312" w:charSpace="0"/>
        </w:sectPr>
      </w:pPr>
    </w:p>
    <w:p w14:paraId="0C5C00D0">
      <w:pPr>
        <w:pStyle w:val="3"/>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9" w:name="_Toc25097"/>
      <w:r>
        <w:rPr>
          <w:rFonts w:hint="eastAsia" w:ascii="仿宋" w:hAnsi="仿宋" w:eastAsia="仿宋" w:cs="仿宋"/>
          <w:color w:val="auto"/>
          <w:sz w:val="32"/>
          <w:szCs w:val="32"/>
          <w:highlight w:val="none"/>
          <w:lang w:val="en-US" w:eastAsia="zh-CN"/>
        </w:rPr>
        <w:t>1、总则</w:t>
      </w:r>
      <w:bookmarkEnd w:id="9"/>
    </w:p>
    <w:p w14:paraId="561B00FC">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10" w:name="_Toc20616"/>
      <w:r>
        <w:rPr>
          <w:rFonts w:hint="eastAsia" w:ascii="仿宋" w:hAnsi="仿宋" w:eastAsia="仿宋" w:cs="仿宋"/>
          <w:color w:val="auto"/>
          <w:sz w:val="32"/>
          <w:szCs w:val="32"/>
          <w:highlight w:val="none"/>
          <w:lang w:val="en-US" w:eastAsia="zh-CN"/>
        </w:rPr>
        <w:t>1.1 编制目的</w:t>
      </w:r>
      <w:bookmarkEnd w:id="10"/>
    </w:p>
    <w:p w14:paraId="22946CF3">
      <w:pPr>
        <w:pStyle w:val="4"/>
        <w:keepNext/>
        <w:keepLines/>
        <w:pageBreakBefore w:val="0"/>
        <w:widowControl w:val="0"/>
        <w:kinsoku/>
        <w:wordWrap/>
        <w:overflowPunct/>
        <w:topLinePunct w:val="0"/>
        <w:autoSpaceDE/>
        <w:autoSpaceDN/>
        <w:bidi w:val="0"/>
        <w:adjustRightInd/>
        <w:snapToGrid/>
        <w:spacing w:before="140" w:after="140" w:line="240" w:lineRule="auto"/>
        <w:ind w:firstLine="640" w:firstLineChars="200"/>
        <w:textAlignment w:val="auto"/>
        <w:rPr>
          <w:rFonts w:hint="eastAsia" w:ascii="仿宋" w:hAnsi="仿宋" w:eastAsia="仿宋" w:cs="仿宋"/>
          <w:b w:val="0"/>
          <w:bCs/>
          <w:color w:val="auto"/>
          <w:sz w:val="32"/>
          <w:szCs w:val="32"/>
          <w:highlight w:val="none"/>
        </w:rPr>
      </w:pPr>
      <w:bookmarkStart w:id="11" w:name="_Toc30166"/>
      <w:r>
        <w:rPr>
          <w:rFonts w:hint="eastAsia" w:ascii="仿宋" w:hAnsi="仿宋" w:eastAsia="仿宋" w:cs="仿宋"/>
          <w:b w:val="0"/>
          <w:bCs/>
          <w:color w:val="auto"/>
          <w:sz w:val="32"/>
          <w:szCs w:val="32"/>
          <w:highlight w:val="none"/>
        </w:rPr>
        <w:t>建立健全</w:t>
      </w:r>
      <w:r>
        <w:rPr>
          <w:rFonts w:hint="eastAsia" w:ascii="仿宋" w:hAnsi="仿宋" w:eastAsia="仿宋" w:cs="仿宋"/>
          <w:b w:val="0"/>
          <w:bCs/>
          <w:color w:val="auto"/>
          <w:sz w:val="32"/>
          <w:szCs w:val="32"/>
          <w:highlight w:val="none"/>
          <w:lang w:val="en-US" w:eastAsia="zh-CN"/>
        </w:rPr>
        <w:t>密山</w:t>
      </w:r>
      <w:r>
        <w:rPr>
          <w:rFonts w:hint="eastAsia" w:ascii="仿宋" w:hAnsi="仿宋" w:eastAsia="仿宋" w:cs="仿宋"/>
          <w:b w:val="0"/>
          <w:bCs/>
          <w:color w:val="auto"/>
          <w:sz w:val="32"/>
          <w:szCs w:val="32"/>
          <w:highlight w:val="none"/>
        </w:rPr>
        <w:t>市供热事故应急机制，保证供热事故应急救援工作迅速、高效、有序进行，全面提高全市有效应对供热事故的能力，统一指挥协调各部门和相关企业开展应急救援、事故抢修、热力供应恢复等工作，最大限度减少人员伤亡和财产损失，减少供热事故对居民正常采暖的影响，维护正常社会秩序，构建社会主义和谐社会，保证全市经济社会健康发展。</w:t>
      </w:r>
    </w:p>
    <w:p w14:paraId="3F5B23EF">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2 基本原则</w:t>
      </w:r>
      <w:bookmarkEnd w:id="11"/>
    </w:p>
    <w:p w14:paraId="0EE1F283">
      <w:pPr>
        <w:pStyle w:val="4"/>
        <w:keepNext/>
        <w:keepLines/>
        <w:pageBreakBefore w:val="0"/>
        <w:widowControl w:val="0"/>
        <w:kinsoku/>
        <w:wordWrap/>
        <w:overflowPunct/>
        <w:topLinePunct w:val="0"/>
        <w:autoSpaceDE/>
        <w:autoSpaceDN/>
        <w:bidi w:val="0"/>
        <w:adjustRightInd/>
        <w:snapToGrid/>
        <w:spacing w:before="140" w:after="140" w:line="240" w:lineRule="auto"/>
        <w:ind w:firstLine="640" w:firstLineChars="200"/>
        <w:textAlignment w:val="auto"/>
        <w:rPr>
          <w:rFonts w:hint="eastAsia" w:ascii="仿宋" w:hAnsi="仿宋" w:eastAsia="仿宋" w:cs="仿宋"/>
          <w:b w:val="0"/>
          <w:bCs/>
          <w:color w:val="auto"/>
          <w:kern w:val="2"/>
          <w:sz w:val="32"/>
          <w:szCs w:val="32"/>
          <w:highlight w:val="none"/>
          <w:lang w:val="en-US" w:eastAsia="zh-CN"/>
        </w:rPr>
      </w:pPr>
      <w:bookmarkStart w:id="12" w:name="_Toc11390"/>
      <w:r>
        <w:rPr>
          <w:rFonts w:hint="eastAsia" w:ascii="仿宋" w:hAnsi="仿宋" w:eastAsia="仿宋" w:cs="仿宋"/>
          <w:b w:val="0"/>
          <w:bCs/>
          <w:color w:val="auto"/>
          <w:kern w:val="2"/>
          <w:sz w:val="32"/>
          <w:szCs w:val="32"/>
          <w:highlight w:val="none"/>
          <w:lang w:val="en-US" w:eastAsia="zh-CN"/>
        </w:rPr>
        <w:t>（1）统一指挥。坚持“安全第一，预防为主”的方针，在市委、市政府统一领导下，由市供热事故应急指挥部（以下简称市应急指挥部）负责，开展供热事故的隐患排查、应急处置、抢修抢险、救助和恢复等各项应急工作。</w:t>
      </w:r>
    </w:p>
    <w:p w14:paraId="58EA3CDE">
      <w:pPr>
        <w:pStyle w:val="4"/>
        <w:keepNext/>
        <w:keepLines/>
        <w:pageBreakBefore w:val="0"/>
        <w:widowControl w:val="0"/>
        <w:kinsoku/>
        <w:wordWrap/>
        <w:overflowPunct/>
        <w:topLinePunct w:val="0"/>
        <w:autoSpaceDE/>
        <w:autoSpaceDN/>
        <w:bidi w:val="0"/>
        <w:adjustRightInd/>
        <w:snapToGrid/>
        <w:spacing w:before="140" w:after="140" w:line="240" w:lineRule="auto"/>
        <w:ind w:firstLine="640" w:firstLineChars="200"/>
        <w:textAlignment w:val="auto"/>
        <w:rPr>
          <w:rFonts w:hint="eastAsia" w:ascii="仿宋" w:hAnsi="仿宋" w:eastAsia="仿宋" w:cs="仿宋"/>
          <w:b w:val="0"/>
          <w:bCs/>
          <w:color w:val="auto"/>
          <w:kern w:val="2"/>
          <w:sz w:val="32"/>
          <w:szCs w:val="32"/>
          <w:highlight w:val="none"/>
          <w:lang w:val="en-US" w:eastAsia="zh-CN"/>
        </w:rPr>
      </w:pPr>
      <w:r>
        <w:rPr>
          <w:rFonts w:hint="eastAsia" w:ascii="仿宋" w:hAnsi="仿宋" w:eastAsia="仿宋" w:cs="仿宋"/>
          <w:b w:val="0"/>
          <w:bCs/>
          <w:color w:val="auto"/>
          <w:kern w:val="2"/>
          <w:sz w:val="32"/>
          <w:szCs w:val="32"/>
          <w:highlight w:val="none"/>
          <w:lang w:val="en-US" w:eastAsia="zh-CN"/>
        </w:rPr>
        <w:t xml:space="preserve">（2）分级负责。市政府及市应急指挥部各成员单位按照市应急指挥部总体要求，组织落实各项相关应急措施，应对本行政区域内发生的供热突发事故。市应急指挥部各成员单位根据供热事故级别，按照各自职责范围，做好供热事故的应对工作。  </w:t>
      </w:r>
    </w:p>
    <w:p w14:paraId="49EDCF78">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 xml:space="preserve">3 </w:t>
      </w:r>
      <w:r>
        <w:rPr>
          <w:rFonts w:hint="eastAsia" w:ascii="仿宋" w:hAnsi="仿宋" w:eastAsia="仿宋" w:cs="仿宋"/>
          <w:color w:val="auto"/>
          <w:sz w:val="32"/>
          <w:szCs w:val="32"/>
          <w:highlight w:val="none"/>
        </w:rPr>
        <w:t>编制依据</w:t>
      </w:r>
      <w:bookmarkEnd w:id="12"/>
    </w:p>
    <w:p w14:paraId="05EAF329">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根据《中华人民共和国安全生产法》《中华人民共和国突发事件应对法》《建设工程安全生产管理条例》《黑龙江省城市供热条例》等法律法规，并与《鸡西市供热事故应急预案》</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密山</w:t>
      </w:r>
      <w:r>
        <w:rPr>
          <w:rFonts w:hint="eastAsia" w:ascii="仿宋" w:hAnsi="仿宋" w:eastAsia="仿宋" w:cs="仿宋"/>
          <w:color w:val="auto"/>
          <w:kern w:val="2"/>
          <w:sz w:val="32"/>
          <w:szCs w:val="32"/>
          <w:highlight w:val="none"/>
          <w:lang w:eastAsia="zh-CN"/>
        </w:rPr>
        <w:t>市人民政府突发公共事件总体应急预案》</w:t>
      </w:r>
      <w:r>
        <w:rPr>
          <w:rFonts w:hint="eastAsia" w:ascii="仿宋" w:hAnsi="仿宋" w:eastAsia="仿宋" w:cs="仿宋"/>
          <w:color w:val="auto"/>
          <w:kern w:val="2"/>
          <w:sz w:val="32"/>
          <w:szCs w:val="32"/>
          <w:highlight w:val="none"/>
          <w:lang w:val="en-US" w:eastAsia="zh-CN"/>
        </w:rPr>
        <w:t>相衔接，结合全市供热行业实际，制定本预案。</w:t>
      </w:r>
    </w:p>
    <w:p w14:paraId="1A2A6820">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rPr>
      </w:pPr>
      <w:bookmarkStart w:id="13" w:name="_Toc27132"/>
      <w:r>
        <w:rPr>
          <w:rFonts w:hint="eastAsia" w:ascii="仿宋" w:hAnsi="仿宋" w:eastAsia="仿宋" w:cs="仿宋"/>
          <w:color w:val="auto"/>
          <w:sz w:val="32"/>
          <w:szCs w:val="32"/>
          <w:highlight w:val="none"/>
        </w:rPr>
        <w:t>1.4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适用范围</w:t>
      </w:r>
      <w:bookmarkEnd w:id="13"/>
    </w:p>
    <w:p w14:paraId="542E370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本预案适用于</w:t>
      </w:r>
      <w:r>
        <w:rPr>
          <w:rFonts w:hint="eastAsia" w:ascii="仿宋" w:hAnsi="仿宋" w:eastAsia="仿宋" w:cs="仿宋"/>
          <w:color w:val="auto"/>
          <w:kern w:val="2"/>
          <w:sz w:val="32"/>
          <w:szCs w:val="32"/>
          <w:highlight w:val="none"/>
          <w:lang w:val="en-US" w:eastAsia="zh-CN"/>
        </w:rPr>
        <w:t>密山</w:t>
      </w:r>
      <w:r>
        <w:rPr>
          <w:rFonts w:hint="eastAsia" w:ascii="仿宋" w:hAnsi="仿宋" w:eastAsia="仿宋" w:cs="仿宋"/>
          <w:color w:val="auto"/>
          <w:kern w:val="2"/>
          <w:sz w:val="32"/>
          <w:szCs w:val="32"/>
          <w:highlight w:val="none"/>
          <w:lang w:eastAsia="zh-CN"/>
        </w:rPr>
        <w:t>市城市区域内供热事故的应急处置工作。我市行政区域内由以下原因引发的48小时内不能恢复正常供热，或者造成不同程度人员伤亡和经济损失的供热事故均适用本预案。主要包括：</w:t>
      </w:r>
    </w:p>
    <w:p w14:paraId="4043F2DB">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1</w:t>
      </w:r>
      <w:r>
        <w:rPr>
          <w:rFonts w:hint="eastAsia" w:ascii="仿宋" w:hAnsi="仿宋" w:eastAsia="仿宋" w:cs="仿宋"/>
          <w:color w:val="auto"/>
          <w:kern w:val="2"/>
          <w:sz w:val="32"/>
          <w:szCs w:val="32"/>
          <w:highlight w:val="none"/>
          <w:lang w:eastAsia="zh-CN"/>
        </w:rPr>
        <w:t>）地震等自然灾害导致供热管线断裂，泵房淹没、机电设备等供热设备设施严重损毁。</w:t>
      </w:r>
    </w:p>
    <w:p w14:paraId="0828C953">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2</w:t>
      </w:r>
      <w:r>
        <w:rPr>
          <w:rFonts w:hint="eastAsia" w:ascii="仿宋" w:hAnsi="仿宋" w:eastAsia="仿宋" w:cs="仿宋"/>
          <w:color w:val="auto"/>
          <w:kern w:val="2"/>
          <w:sz w:val="32"/>
          <w:szCs w:val="32"/>
          <w:highlight w:val="none"/>
          <w:lang w:eastAsia="zh-CN"/>
        </w:rPr>
        <w:t>）热源厂、泵房、管线等发生人为破坏、火灾、爆炸、倒塌，导致大面积停止供热；热源故障、能源供应中断、极端天气等。</w:t>
      </w:r>
    </w:p>
    <w:p w14:paraId="4A648D9E">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3</w:t>
      </w:r>
      <w:r>
        <w:rPr>
          <w:rFonts w:hint="eastAsia" w:ascii="仿宋" w:hAnsi="仿宋" w:eastAsia="仿宋" w:cs="仿宋"/>
          <w:color w:val="auto"/>
          <w:kern w:val="2"/>
          <w:sz w:val="32"/>
          <w:szCs w:val="32"/>
          <w:highlight w:val="none"/>
          <w:lang w:eastAsia="zh-CN"/>
        </w:rPr>
        <w:t>）战争、恐怖活动导致热源厂停产、供热区域减压等。</w:t>
      </w:r>
    </w:p>
    <w:p w14:paraId="0B43F339">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4</w:t>
      </w:r>
      <w:r>
        <w:rPr>
          <w:rFonts w:hint="eastAsia" w:ascii="仿宋" w:hAnsi="仿宋" w:eastAsia="仿宋" w:cs="仿宋"/>
          <w:color w:val="auto"/>
          <w:kern w:val="2"/>
          <w:sz w:val="32"/>
          <w:szCs w:val="32"/>
          <w:highlight w:val="none"/>
          <w:lang w:eastAsia="zh-CN"/>
        </w:rPr>
        <w:t>）其他原因引发的，确需启动供热事故应急预案的情形。</w:t>
      </w:r>
    </w:p>
    <w:p w14:paraId="38A92279">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rPr>
      </w:pPr>
      <w:bookmarkStart w:id="14" w:name="_Toc19858"/>
      <w:r>
        <w:rPr>
          <w:rFonts w:hint="eastAsia" w:ascii="仿宋" w:hAnsi="仿宋" w:eastAsia="仿宋" w:cs="仿宋"/>
          <w:color w:val="auto"/>
          <w:sz w:val="32"/>
          <w:szCs w:val="32"/>
          <w:highlight w:val="none"/>
        </w:rPr>
        <w:t>1.5 事故分级</w:t>
      </w:r>
      <w:bookmarkEnd w:id="14"/>
    </w:p>
    <w:p w14:paraId="2002BDA6">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按照影响供热面积、伤亡人数和经济损失等情况，将供热事故由高到低分为特别重大（一级）、重大（二级）、较大（三级）、一般（四级）四个级别。</w:t>
      </w:r>
    </w:p>
    <w:p w14:paraId="7CA2A606">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（1）特别重大供热事故（一级）</w:t>
      </w:r>
    </w:p>
    <w:p w14:paraId="5791FC0D">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供热系统发生事故，造成</w:t>
      </w:r>
      <w:r>
        <w:rPr>
          <w:rFonts w:hint="eastAsia" w:ascii="仿宋" w:hAnsi="仿宋" w:eastAsia="仿宋" w:cs="仿宋"/>
          <w:color w:val="auto"/>
          <w:kern w:val="2"/>
          <w:sz w:val="32"/>
          <w:szCs w:val="32"/>
          <w:highlight w:val="none"/>
          <w:lang w:val="en-US" w:eastAsia="zh-CN"/>
        </w:rPr>
        <w:t>市</w:t>
      </w:r>
      <w:r>
        <w:rPr>
          <w:rFonts w:hint="eastAsia" w:ascii="仿宋" w:hAnsi="仿宋" w:eastAsia="仿宋" w:cs="仿宋"/>
          <w:b w:val="0"/>
          <w:bCs w:val="0"/>
          <w:color w:val="auto"/>
          <w:kern w:val="2"/>
          <w:sz w:val="32"/>
          <w:szCs w:val="32"/>
          <w:highlight w:val="none"/>
          <w:lang w:bidi="ar"/>
        </w:rPr>
        <w:t>主城区</w:t>
      </w:r>
      <w:r>
        <w:rPr>
          <w:rFonts w:hint="eastAsia" w:ascii="仿宋" w:hAnsi="仿宋" w:eastAsia="仿宋" w:cs="仿宋"/>
          <w:color w:val="auto"/>
          <w:kern w:val="2"/>
          <w:sz w:val="32"/>
          <w:szCs w:val="32"/>
          <w:highlight w:val="none"/>
          <w:lang w:val="en-US" w:eastAsia="zh-CN"/>
        </w:rPr>
        <w:t>内</w:t>
      </w:r>
      <w:r>
        <w:rPr>
          <w:rFonts w:hint="eastAsia" w:ascii="仿宋" w:hAnsi="仿宋" w:eastAsia="仿宋" w:cs="仿宋"/>
          <w:color w:val="auto"/>
          <w:kern w:val="2"/>
          <w:sz w:val="32"/>
          <w:szCs w:val="32"/>
          <w:highlight w:val="none"/>
          <w:lang w:eastAsia="zh-CN"/>
        </w:rPr>
        <w:t>供热面积500万平方米以上完全停热超过48小时，或者造成30人以上死亡，或者100人以上重伤，或者1亿元以上直接经济损失的事故。</w:t>
      </w:r>
    </w:p>
    <w:p w14:paraId="2EE0B570">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（2）重大供热事故（二级）</w:t>
      </w:r>
    </w:p>
    <w:p w14:paraId="4B882D61">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供热系统发生事故，造成市</w:t>
      </w:r>
      <w:r>
        <w:rPr>
          <w:rFonts w:hint="eastAsia" w:ascii="仿宋" w:hAnsi="仿宋" w:eastAsia="仿宋" w:cs="仿宋"/>
          <w:b w:val="0"/>
          <w:bCs w:val="0"/>
          <w:color w:val="auto"/>
          <w:kern w:val="2"/>
          <w:sz w:val="32"/>
          <w:szCs w:val="32"/>
          <w:highlight w:val="none"/>
          <w:lang w:bidi="ar"/>
        </w:rPr>
        <w:t>主城区</w:t>
      </w:r>
      <w:r>
        <w:rPr>
          <w:rFonts w:hint="eastAsia" w:ascii="仿宋" w:hAnsi="仿宋" w:eastAsia="仿宋" w:cs="仿宋"/>
          <w:color w:val="auto"/>
          <w:kern w:val="2"/>
          <w:sz w:val="32"/>
          <w:szCs w:val="32"/>
          <w:highlight w:val="none"/>
          <w:lang w:eastAsia="zh-CN"/>
        </w:rPr>
        <w:t>供热面积300万平方米以上500万平方米以下完全停热超过48小时，或者造成10人以上 30 人以下死亡，或者 50 人以上 100 人以下重伤，或者5000万元以上1亿元以下直接经济损失的事故。</w:t>
      </w:r>
    </w:p>
    <w:p w14:paraId="542EE693">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（3）较大供热事故（三级）</w:t>
      </w:r>
    </w:p>
    <w:p w14:paraId="045E859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供热系统发生事故，造成市</w:t>
      </w:r>
      <w:r>
        <w:rPr>
          <w:rFonts w:hint="eastAsia" w:ascii="仿宋" w:hAnsi="仿宋" w:eastAsia="仿宋" w:cs="仿宋"/>
          <w:b w:val="0"/>
          <w:bCs w:val="0"/>
          <w:color w:val="auto"/>
          <w:kern w:val="2"/>
          <w:sz w:val="32"/>
          <w:szCs w:val="32"/>
          <w:highlight w:val="none"/>
          <w:lang w:bidi="ar"/>
        </w:rPr>
        <w:t>主城区</w:t>
      </w:r>
      <w:r>
        <w:rPr>
          <w:rFonts w:hint="eastAsia" w:ascii="仿宋" w:hAnsi="仿宋" w:eastAsia="仿宋" w:cs="仿宋"/>
          <w:color w:val="auto"/>
          <w:kern w:val="2"/>
          <w:sz w:val="32"/>
          <w:szCs w:val="32"/>
          <w:highlight w:val="none"/>
          <w:lang w:eastAsia="zh-CN"/>
        </w:rPr>
        <w:t>供热面积50万平方米以上300万平方米以下完全停热超过48小时，或者造成3 人以上 10 人以下死亡，或者10人以上 50 人以下重伤，或者1000万元以上5000万元以下直接经济损失的事故。</w:t>
      </w:r>
    </w:p>
    <w:p w14:paraId="17F18108">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（4）一般供热事故（四级）</w:t>
      </w:r>
    </w:p>
    <w:p w14:paraId="7898D897">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供热系统发生事故，造成市</w:t>
      </w:r>
      <w:r>
        <w:rPr>
          <w:rFonts w:hint="eastAsia" w:ascii="仿宋" w:hAnsi="仿宋" w:eastAsia="仿宋" w:cs="仿宋"/>
          <w:b w:val="0"/>
          <w:bCs w:val="0"/>
          <w:color w:val="auto"/>
          <w:kern w:val="2"/>
          <w:sz w:val="32"/>
          <w:szCs w:val="32"/>
          <w:highlight w:val="none"/>
          <w:lang w:bidi="ar"/>
        </w:rPr>
        <w:t>主城区</w:t>
      </w:r>
      <w:r>
        <w:rPr>
          <w:rFonts w:hint="eastAsia" w:ascii="仿宋" w:hAnsi="仿宋" w:eastAsia="仿宋" w:cs="仿宋"/>
          <w:color w:val="auto"/>
          <w:kern w:val="2"/>
          <w:sz w:val="32"/>
          <w:szCs w:val="32"/>
          <w:highlight w:val="none"/>
          <w:lang w:eastAsia="zh-CN"/>
        </w:rPr>
        <w:t>供热面积50万平方米以上300万平方米以下完全停热超过48小时，或者造成3人以下死亡，或者10人以下重伤，或者1000万元以下直接经济损失的事故。</w:t>
      </w:r>
    </w:p>
    <w:p w14:paraId="77364549">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供热安全事故分类表述中所称“以上”包含本数,“以下”不包含本数。</w:t>
      </w:r>
    </w:p>
    <w:p w14:paraId="1091B5AA">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在发生危及或者可能危及公共利益、公共安全等紧急情况时，组织符合条件的供热单位临时接管供热经营项目。</w:t>
      </w:r>
    </w:p>
    <w:p w14:paraId="1A70CC44">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b/>
          <w:bCs w:val="0"/>
          <w:color w:val="auto"/>
          <w:sz w:val="32"/>
          <w:szCs w:val="32"/>
          <w:highlight w:val="none"/>
          <w:lang w:val="en-US" w:eastAsia="zh-CN"/>
        </w:rPr>
      </w:pPr>
      <w:bookmarkStart w:id="15" w:name="_Toc19793"/>
      <w:r>
        <w:rPr>
          <w:rFonts w:hint="eastAsia" w:ascii="仿宋" w:hAnsi="仿宋" w:eastAsia="仿宋" w:cs="仿宋"/>
          <w:b/>
          <w:bCs w:val="0"/>
          <w:color w:val="auto"/>
          <w:sz w:val="32"/>
          <w:szCs w:val="32"/>
          <w:highlight w:val="none"/>
          <w:lang w:val="en-US" w:eastAsia="zh-CN"/>
        </w:rPr>
        <w:t>2、应急组织指挥体系及职责</w:t>
      </w:r>
      <w:bookmarkEnd w:id="15"/>
    </w:p>
    <w:p w14:paraId="287E1187">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16" w:name="_Toc4739"/>
      <w:r>
        <w:rPr>
          <w:rFonts w:hint="eastAsia" w:ascii="仿宋" w:hAnsi="仿宋" w:eastAsia="仿宋" w:cs="仿宋"/>
          <w:color w:val="auto"/>
          <w:sz w:val="32"/>
          <w:szCs w:val="32"/>
          <w:highlight w:val="none"/>
        </w:rPr>
        <w:t>2.1</w:t>
      </w:r>
      <w:r>
        <w:rPr>
          <w:rFonts w:hint="eastAsia" w:ascii="仿宋" w:hAnsi="仿宋" w:eastAsia="仿宋" w:cs="仿宋"/>
          <w:color w:val="auto"/>
          <w:sz w:val="32"/>
          <w:szCs w:val="32"/>
          <w:highlight w:val="none"/>
          <w:lang w:val="en-US" w:eastAsia="zh-CN"/>
        </w:rPr>
        <w:t xml:space="preserve"> 领导机构</w:t>
      </w:r>
      <w:bookmarkEnd w:id="16"/>
    </w:p>
    <w:p w14:paraId="6485154C">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设立密山市供热事故应急指挥部（以下简称市应急指挥部），作为非常设机构，统一指挥全市供热事故的应急处置工作。</w:t>
      </w:r>
    </w:p>
    <w:p w14:paraId="26BA0ECF">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eastAsia="zh-CN"/>
        </w:rPr>
        <w:t>总</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lang w:eastAsia="zh-CN"/>
        </w:rPr>
        <w:t>指</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lang w:eastAsia="zh-CN"/>
        </w:rPr>
        <w:t>挥：</w:t>
      </w:r>
      <w:r>
        <w:rPr>
          <w:rFonts w:hint="eastAsia" w:ascii="仿宋" w:hAnsi="仿宋" w:eastAsia="仿宋" w:cs="仿宋"/>
          <w:color w:val="auto"/>
          <w:kern w:val="2"/>
          <w:sz w:val="32"/>
          <w:szCs w:val="32"/>
          <w:highlight w:val="none"/>
          <w:lang w:val="en-US" w:eastAsia="zh-CN"/>
        </w:rPr>
        <w:t>市政府分管副市长</w:t>
      </w:r>
    </w:p>
    <w:p w14:paraId="5B5BADB7">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eastAsia="zh-CN"/>
        </w:rPr>
        <w:t>副总指挥：</w:t>
      </w:r>
      <w:r>
        <w:rPr>
          <w:rFonts w:hint="eastAsia" w:ascii="仿宋" w:hAnsi="仿宋" w:eastAsia="仿宋" w:cs="仿宋"/>
          <w:color w:val="auto"/>
          <w:kern w:val="2"/>
          <w:sz w:val="32"/>
          <w:szCs w:val="32"/>
          <w:highlight w:val="none"/>
          <w:lang w:val="en-US" w:eastAsia="zh-CN"/>
        </w:rPr>
        <w:t>市住建局局长</w:t>
      </w:r>
    </w:p>
    <w:p w14:paraId="518E0763">
      <w:pPr>
        <w:numPr>
          <w:ilvl w:val="0"/>
          <w:numId w:val="0"/>
        </w:numPr>
        <w:ind w:firstLine="640" w:firstLineChars="200"/>
        <w:jc w:val="both"/>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val="en-US" w:eastAsia="zh-CN"/>
        </w:rPr>
        <w:t>成员单位</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市委</w:t>
      </w:r>
      <w:r>
        <w:rPr>
          <w:rFonts w:hint="eastAsia" w:ascii="仿宋" w:hAnsi="仿宋" w:eastAsia="仿宋" w:cs="仿宋"/>
          <w:color w:val="auto"/>
          <w:kern w:val="2"/>
          <w:sz w:val="32"/>
          <w:szCs w:val="32"/>
          <w:highlight w:val="none"/>
          <w:lang w:eastAsia="zh-CN"/>
        </w:rPr>
        <w:t>宣传部、</w:t>
      </w:r>
      <w:r>
        <w:rPr>
          <w:rFonts w:hint="eastAsia" w:ascii="仿宋" w:hAnsi="仿宋" w:eastAsia="仿宋" w:cs="仿宋"/>
          <w:color w:val="auto"/>
          <w:kern w:val="2"/>
          <w:sz w:val="32"/>
          <w:szCs w:val="32"/>
          <w:highlight w:val="none"/>
          <w:lang w:val="en-US" w:eastAsia="zh-CN"/>
        </w:rPr>
        <w:t>市发改局、市城市管理综合行政执法局、市市场监管局、市生态环境局、市</w:t>
      </w:r>
      <w:r>
        <w:rPr>
          <w:rFonts w:hint="eastAsia" w:ascii="仿宋" w:hAnsi="仿宋" w:eastAsia="仿宋" w:cs="仿宋"/>
          <w:color w:val="auto"/>
          <w:kern w:val="2"/>
          <w:sz w:val="32"/>
          <w:szCs w:val="32"/>
          <w:highlight w:val="none"/>
          <w:lang w:eastAsia="zh-CN"/>
        </w:rPr>
        <w:t>应急</w:t>
      </w:r>
      <w:r>
        <w:rPr>
          <w:rFonts w:hint="eastAsia" w:ascii="仿宋" w:hAnsi="仿宋" w:eastAsia="仿宋" w:cs="仿宋"/>
          <w:color w:val="auto"/>
          <w:kern w:val="2"/>
          <w:sz w:val="32"/>
          <w:szCs w:val="32"/>
          <w:highlight w:val="none"/>
          <w:lang w:val="en-US" w:eastAsia="zh-CN"/>
        </w:rPr>
        <w:t>管理</w:t>
      </w:r>
      <w:r>
        <w:rPr>
          <w:rFonts w:hint="eastAsia" w:ascii="仿宋" w:hAnsi="仿宋" w:eastAsia="仿宋" w:cs="仿宋"/>
          <w:color w:val="auto"/>
          <w:kern w:val="2"/>
          <w:sz w:val="32"/>
          <w:szCs w:val="32"/>
          <w:highlight w:val="none"/>
          <w:lang w:eastAsia="zh-CN"/>
        </w:rPr>
        <w:t>局、</w:t>
      </w:r>
      <w:r>
        <w:rPr>
          <w:rFonts w:hint="eastAsia" w:ascii="仿宋" w:hAnsi="仿宋" w:eastAsia="仿宋" w:cs="仿宋"/>
          <w:color w:val="auto"/>
          <w:kern w:val="2"/>
          <w:sz w:val="32"/>
          <w:szCs w:val="32"/>
          <w:highlight w:val="none"/>
          <w:lang w:val="en-US" w:eastAsia="zh-CN"/>
        </w:rPr>
        <w:t>市卫生健康局、市财政局、市</w:t>
      </w:r>
      <w:r>
        <w:rPr>
          <w:rFonts w:hint="eastAsia" w:ascii="仿宋" w:hAnsi="仿宋" w:eastAsia="仿宋" w:cs="仿宋"/>
          <w:color w:val="auto"/>
          <w:kern w:val="2"/>
          <w:sz w:val="32"/>
          <w:szCs w:val="32"/>
          <w:highlight w:val="none"/>
          <w:lang w:eastAsia="zh-CN"/>
        </w:rPr>
        <w:t>公安局、</w:t>
      </w:r>
      <w:r>
        <w:rPr>
          <w:rFonts w:hint="eastAsia" w:ascii="仿宋" w:hAnsi="仿宋" w:eastAsia="仿宋" w:cs="仿宋"/>
          <w:color w:val="auto"/>
          <w:kern w:val="2"/>
          <w:sz w:val="32"/>
          <w:szCs w:val="32"/>
          <w:highlight w:val="none"/>
          <w:lang w:val="en-US" w:eastAsia="zh-CN"/>
        </w:rPr>
        <w:t>市</w:t>
      </w:r>
      <w:r>
        <w:rPr>
          <w:rFonts w:hint="eastAsia" w:ascii="仿宋" w:hAnsi="仿宋" w:eastAsia="仿宋" w:cs="仿宋"/>
          <w:color w:val="auto"/>
          <w:kern w:val="2"/>
          <w:sz w:val="32"/>
          <w:szCs w:val="32"/>
          <w:highlight w:val="none"/>
          <w:lang w:eastAsia="zh-CN"/>
        </w:rPr>
        <w:t>交通运输局、</w:t>
      </w:r>
      <w:r>
        <w:rPr>
          <w:rFonts w:hint="eastAsia" w:ascii="仿宋" w:hAnsi="仿宋" w:eastAsia="仿宋" w:cs="仿宋"/>
          <w:color w:val="auto"/>
          <w:kern w:val="2"/>
          <w:sz w:val="32"/>
          <w:szCs w:val="32"/>
          <w:highlight w:val="none"/>
          <w:lang w:val="en-US" w:eastAsia="zh-CN"/>
        </w:rPr>
        <w:t>市消防救援大队、市通信管理办公室、密山供电公司</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密山市利泉自来水有限公司、密山市双康城市供水有限公司、</w:t>
      </w:r>
      <w:r>
        <w:rPr>
          <w:rFonts w:hint="eastAsia" w:ascii="仿宋" w:hAnsi="仿宋" w:eastAsia="仿宋" w:cs="仿宋"/>
          <w:color w:val="auto"/>
          <w:kern w:val="2"/>
          <w:sz w:val="32"/>
          <w:szCs w:val="32"/>
          <w:highlight w:val="none"/>
          <w:lang w:eastAsia="zh-CN"/>
        </w:rPr>
        <w:t>密山市朝阳热电有限公司、黑龙江省牡丹江垦区北大营物业有限公司、鸡东县明湖供热有限公司</w:t>
      </w:r>
      <w:r>
        <w:rPr>
          <w:rFonts w:hint="eastAsia" w:ascii="仿宋" w:hAnsi="仿宋" w:eastAsia="仿宋" w:cs="仿宋"/>
          <w:color w:val="auto"/>
          <w:kern w:val="2"/>
          <w:sz w:val="32"/>
          <w:szCs w:val="32"/>
          <w:highlight w:val="none"/>
          <w:lang w:val="en-US" w:eastAsia="zh-CN"/>
        </w:rPr>
        <w:t>、密山市福顺热力有限公司、黑龙江省牡丹江农垦通达热力有限公司、黑龙江福康生物科技股份有限公司、黑龙江省牡丹江农垦鑫能热电有限公司、黑龙江省天湖米业有限责任公司、黑龙江省天盛热力有限公司等农场供热企业</w:t>
      </w:r>
      <w:r>
        <w:rPr>
          <w:rFonts w:hint="eastAsia" w:ascii="仿宋" w:hAnsi="仿宋" w:eastAsia="仿宋" w:cs="仿宋"/>
          <w:color w:val="auto"/>
          <w:kern w:val="2"/>
          <w:sz w:val="32"/>
          <w:szCs w:val="32"/>
          <w:highlight w:val="none"/>
          <w:lang w:eastAsia="zh-CN"/>
        </w:rPr>
        <w:t>。</w:t>
      </w:r>
    </w:p>
    <w:p w14:paraId="797E5D0E">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市应急指挥部成员单位可根据应急救援需求进行调整。</w:t>
      </w:r>
    </w:p>
    <w:p w14:paraId="046C1F95">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val="en-US" w:eastAsia="zh-CN"/>
        </w:rPr>
        <w:t>市应急指挥部</w:t>
      </w:r>
      <w:r>
        <w:rPr>
          <w:rFonts w:hint="eastAsia" w:ascii="仿宋" w:hAnsi="仿宋" w:eastAsia="仿宋" w:cs="仿宋"/>
          <w:color w:val="auto"/>
          <w:kern w:val="2"/>
          <w:sz w:val="32"/>
          <w:szCs w:val="32"/>
          <w:highlight w:val="none"/>
          <w:lang w:eastAsia="zh-CN"/>
        </w:rPr>
        <w:t>职责：</w:t>
      </w:r>
    </w:p>
    <w:p w14:paraId="4AE5364B">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（1）贯彻落实市政府决策事项，及时向市政府报告重要情况，提出建议；</w:t>
      </w:r>
    </w:p>
    <w:p w14:paraId="3C7A542D">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（2）研究确定供热事故的重大决策和指导意见；</w:t>
      </w:r>
    </w:p>
    <w:p w14:paraId="60C2D81C">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（3）统一指挥协调全市供热事故应急处置工作；</w:t>
      </w:r>
    </w:p>
    <w:p w14:paraId="5E1B5876">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（4）组织对事故发生地区给予技术支持和支援；</w:t>
      </w:r>
    </w:p>
    <w:p w14:paraId="726EC317">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（5）负责做好供热事故应急物资调拨，并检查落实情况；</w:t>
      </w:r>
    </w:p>
    <w:p w14:paraId="4CC2036C">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（6）负责组织支持各部门共同做好供热事故预防、应急准备、应急处置和恢复重建工作；</w:t>
      </w:r>
    </w:p>
    <w:p w14:paraId="53297829">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（7）当供热事故超出本指挥部处置能力时，按照程序及时向市政府请示，请求上级政府或部门支援。</w:t>
      </w:r>
    </w:p>
    <w:p w14:paraId="324AA140">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eastAsia="zh-CN"/>
        </w:rPr>
      </w:pPr>
      <w:bookmarkStart w:id="17" w:name="_Toc27085"/>
      <w:r>
        <w:rPr>
          <w:rFonts w:hint="eastAsia" w:ascii="仿宋" w:hAnsi="仿宋" w:eastAsia="仿宋" w:cs="仿宋"/>
          <w:color w:val="auto"/>
          <w:sz w:val="32"/>
          <w:szCs w:val="32"/>
          <w:highlight w:val="none"/>
          <w:lang w:val="en-US" w:eastAsia="zh-CN"/>
        </w:rPr>
        <w:t>2.2 成员单位</w:t>
      </w:r>
      <w:r>
        <w:rPr>
          <w:rFonts w:hint="eastAsia" w:ascii="仿宋" w:hAnsi="仿宋" w:eastAsia="仿宋" w:cs="仿宋"/>
          <w:color w:val="auto"/>
          <w:sz w:val="32"/>
          <w:szCs w:val="32"/>
          <w:highlight w:val="none"/>
        </w:rPr>
        <w:t>职责</w:t>
      </w:r>
      <w:bookmarkEnd w:id="17"/>
    </w:p>
    <w:p w14:paraId="283F0384">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（1）市委宣传部。负责组织、协调新闻媒体对事故抢修抢险等应急处置情况进行媒体采访和宣传报道，及时回应社会关切，有效引导舆论。</w:t>
      </w:r>
    </w:p>
    <w:p w14:paraId="595C075C">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（2）市发改局。负责协调本市供热燃料总体平衡和应急储备工作。</w:t>
      </w:r>
    </w:p>
    <w:p w14:paraId="0295C2EF">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（3）市城市管理综合行政执法局。负责协调解决供热事故抢修时的掘路、占道问题，以及因供热事故导致的突发环境事件调查处理工作。</w:t>
      </w:r>
    </w:p>
    <w:p w14:paraId="1BCA26C0">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（4）市市场监管局。负责供热使用的锅炉、压力容器、压力管道等特种设备的安全监管。提出事故现场压力容器、压力管道等特种设备的处置方案。</w:t>
      </w:r>
    </w:p>
    <w:p w14:paraId="069E6900">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（5）市生态环境局。负责因供热事故导致的突发环境事件调查处理工作。</w:t>
      </w:r>
    </w:p>
    <w:p w14:paraId="6302A61F">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（6）市应急管理局。负责组织协调供热企业生产安全事故的调查处理工作。</w:t>
      </w:r>
    </w:p>
    <w:p w14:paraId="2440F62D">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（7）市卫生健康局。负责协调医疗机构组织开展受伤人员救治，保证救治药品和救护器材供应。</w:t>
      </w:r>
    </w:p>
    <w:p w14:paraId="6B24E4B4">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（8）市财政局。负责解决事故应急处理所需资金。</w:t>
      </w:r>
    </w:p>
    <w:p w14:paraId="0502DF4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（9）市公安局。负责组织处理因发生供热事故引发的社会治安问题。</w:t>
      </w:r>
    </w:p>
    <w:p w14:paraId="36C6319C">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（10）市交通运输局、市公安局。负责协调供热燃料运输车辆、抢修车辆及处置供热事故时的交通维护疏导工作。</w:t>
      </w:r>
    </w:p>
    <w:p w14:paraId="6B7BAF4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（11）市消防救援大队。负责因市政停水或供热系统失水量过大，供热热源无法正常供热时，调动消防车辆支援运水工作。</w:t>
      </w:r>
    </w:p>
    <w:p w14:paraId="28D85333">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（12）市通信管理办公室。协调各通信运营公司，确保通信畅通。</w:t>
      </w:r>
    </w:p>
    <w:p w14:paraId="5E342724">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（13）</w:t>
      </w:r>
      <w:r>
        <w:rPr>
          <w:rFonts w:hint="eastAsia" w:ascii="仿宋" w:hAnsi="仿宋" w:eastAsia="仿宋" w:cs="仿宋"/>
          <w:color w:val="auto"/>
          <w:kern w:val="2"/>
          <w:sz w:val="32"/>
          <w:szCs w:val="32"/>
          <w:highlight w:val="none"/>
          <w:lang w:eastAsia="zh-CN"/>
        </w:rPr>
        <w:t>黑龙江省牡丹江垦区北大营物业有限公司、密山市朝阳热电有限公司、鸡东县明湖供热有限公司、</w:t>
      </w:r>
      <w:r>
        <w:rPr>
          <w:rFonts w:hint="eastAsia" w:ascii="仿宋" w:hAnsi="仿宋" w:eastAsia="仿宋" w:cs="仿宋"/>
          <w:color w:val="auto"/>
          <w:kern w:val="2"/>
          <w:sz w:val="32"/>
          <w:szCs w:val="32"/>
          <w:highlight w:val="none"/>
          <w:lang w:val="en-US" w:eastAsia="zh-CN"/>
        </w:rPr>
        <w:t>密山市福顺热力有限公司、黑龙江省牡丹江农垦通达热力有限公司、黑龙江福康生物科技股份有限公司、黑龙江省牡丹江农垦鑫能热电有限公司、黑龙江省天湖米业有限责任公司、黑龙江省天盛热力有限公司等农场供热企业。负责城市热网集中供热事故应急抢修，负责处置热源厂出现的供热事故。</w:t>
      </w:r>
    </w:p>
    <w:p w14:paraId="1A34B0A5">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（14）密山供电公司。负责协助处置因用电引发的供热问题为因其他情况引发供热事故的应急处置提供用电保障。</w:t>
      </w:r>
    </w:p>
    <w:p w14:paraId="30D45C4F">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（15）密山市利泉自来水有限公司、密山市双康城市供水有限公司。负责解决供热事故用水问题。</w:t>
      </w:r>
    </w:p>
    <w:p w14:paraId="7C72B53B">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18" w:name="_Toc21177"/>
      <w:r>
        <w:rPr>
          <w:rFonts w:hint="eastAsia" w:ascii="仿宋" w:hAnsi="仿宋" w:eastAsia="仿宋" w:cs="仿宋"/>
          <w:color w:val="auto"/>
          <w:sz w:val="32"/>
          <w:szCs w:val="32"/>
          <w:highlight w:val="none"/>
          <w:lang w:val="en-US" w:eastAsia="zh-CN"/>
        </w:rPr>
        <w:t>2.3 办事机构</w:t>
      </w:r>
      <w:bookmarkEnd w:id="18"/>
    </w:p>
    <w:p w14:paraId="76A52A2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市应急指挥部下设办公室，负责应急指挥部的日常工作，办公地点设在市住建局。市应急指挥部成员单位相关业务科室负责人为市应急指挥部办公室联络员。</w:t>
      </w:r>
    </w:p>
    <w:p w14:paraId="2EFE289E">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主  任：市住建局局长</w:t>
      </w:r>
    </w:p>
    <w:p w14:paraId="4DD2E9F7">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副主任：市住建局分管副局长、</w:t>
      </w:r>
      <w:r>
        <w:rPr>
          <w:rFonts w:hint="eastAsia" w:ascii="仿宋" w:hAnsi="仿宋" w:eastAsia="仿宋" w:cs="仿宋"/>
          <w:color w:val="auto"/>
          <w:kern w:val="2"/>
          <w:sz w:val="32"/>
          <w:szCs w:val="32"/>
          <w:highlight w:val="none"/>
          <w:lang w:eastAsia="zh-CN"/>
        </w:rPr>
        <w:t>密山市朝阳热电有限公司</w:t>
      </w:r>
      <w:r>
        <w:rPr>
          <w:rFonts w:hint="eastAsia" w:ascii="仿宋" w:hAnsi="仿宋" w:eastAsia="仿宋" w:cs="仿宋"/>
          <w:color w:val="auto"/>
          <w:kern w:val="2"/>
          <w:sz w:val="32"/>
          <w:szCs w:val="32"/>
          <w:highlight w:val="none"/>
          <w:lang w:val="en-US" w:eastAsia="zh-CN"/>
        </w:rPr>
        <w:t>总经理</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lang w:val="en-US" w:eastAsia="zh-CN"/>
        </w:rPr>
        <w:t>黑龙江省牡丹江垦区北大营物业有限</w:t>
      </w:r>
      <w:r>
        <w:rPr>
          <w:rFonts w:hint="eastAsia" w:ascii="仿宋" w:hAnsi="仿宋" w:eastAsia="仿宋" w:cs="仿宋"/>
          <w:color w:val="auto"/>
          <w:kern w:val="2"/>
          <w:sz w:val="32"/>
          <w:szCs w:val="32"/>
          <w:highlight w:val="none"/>
          <w:lang w:eastAsia="zh-CN"/>
        </w:rPr>
        <w:t>公司</w:t>
      </w:r>
      <w:r>
        <w:rPr>
          <w:rFonts w:hint="eastAsia" w:ascii="仿宋" w:hAnsi="仿宋" w:eastAsia="仿宋" w:cs="仿宋"/>
          <w:color w:val="auto"/>
          <w:kern w:val="2"/>
          <w:sz w:val="32"/>
          <w:szCs w:val="32"/>
          <w:highlight w:val="none"/>
          <w:lang w:val="en-US" w:eastAsia="zh-CN"/>
        </w:rPr>
        <w:t>总经理</w:t>
      </w:r>
      <w:r>
        <w:rPr>
          <w:rFonts w:hint="eastAsia" w:ascii="仿宋" w:hAnsi="仿宋" w:eastAsia="仿宋" w:cs="仿宋"/>
          <w:color w:val="auto"/>
          <w:kern w:val="2"/>
          <w:sz w:val="32"/>
          <w:szCs w:val="32"/>
          <w:highlight w:val="none"/>
          <w:lang w:eastAsia="zh-CN"/>
        </w:rPr>
        <w:t>、鸡东县明湖供热有限公司</w:t>
      </w:r>
      <w:r>
        <w:rPr>
          <w:rFonts w:hint="eastAsia" w:ascii="仿宋" w:hAnsi="仿宋" w:eastAsia="仿宋" w:cs="仿宋"/>
          <w:color w:val="auto"/>
          <w:kern w:val="2"/>
          <w:sz w:val="32"/>
          <w:szCs w:val="32"/>
          <w:highlight w:val="none"/>
          <w:lang w:val="en-US" w:eastAsia="zh-CN"/>
        </w:rPr>
        <w:t>总经理</w:t>
      </w:r>
    </w:p>
    <w:p w14:paraId="36E620BB">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职责：</w:t>
      </w:r>
    </w:p>
    <w:p w14:paraId="54CBC268">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（1）负责落实市应急指挥部下达的各项指令，具体组织协调全市供热事故应急处置工作。</w:t>
      </w:r>
    </w:p>
    <w:p w14:paraId="4BEE17F0">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（2）编制修订密山市供热事故应急预案，以及供热事故应急预案的制定、修订和实施。</w:t>
      </w:r>
      <w:r>
        <w:rPr>
          <w:rFonts w:hint="eastAsia" w:ascii="仿宋" w:hAnsi="仿宋" w:eastAsia="仿宋" w:cs="仿宋"/>
          <w:color w:val="auto"/>
          <w:kern w:val="2"/>
          <w:sz w:val="32"/>
          <w:szCs w:val="32"/>
          <w:highlight w:val="none"/>
          <w:lang w:eastAsia="zh-CN"/>
        </w:rPr>
        <w:t>指导乡镇、</w:t>
      </w:r>
      <w:r>
        <w:rPr>
          <w:rFonts w:hint="eastAsia" w:ascii="仿宋" w:hAnsi="仿宋" w:eastAsia="仿宋" w:cs="仿宋"/>
          <w:color w:val="auto"/>
          <w:kern w:val="2"/>
          <w:sz w:val="32"/>
          <w:szCs w:val="32"/>
          <w:highlight w:val="none"/>
          <w:lang w:val="en-US" w:eastAsia="zh-CN"/>
        </w:rPr>
        <w:t>农场和各相关企业供热</w:t>
      </w:r>
      <w:r>
        <w:rPr>
          <w:rFonts w:hint="eastAsia" w:ascii="仿宋" w:hAnsi="仿宋" w:eastAsia="仿宋" w:cs="仿宋"/>
          <w:color w:val="auto"/>
          <w:kern w:val="2"/>
          <w:sz w:val="32"/>
          <w:szCs w:val="32"/>
          <w:highlight w:val="none"/>
          <w:lang w:eastAsia="zh-CN"/>
        </w:rPr>
        <w:t>事故应急预案的制定、修订和组织实施</w:t>
      </w:r>
      <w:r>
        <w:rPr>
          <w:rFonts w:hint="eastAsia" w:ascii="仿宋" w:hAnsi="仿宋" w:eastAsia="仿宋" w:cs="仿宋"/>
          <w:color w:val="auto"/>
          <w:kern w:val="2"/>
          <w:sz w:val="32"/>
          <w:szCs w:val="32"/>
          <w:highlight w:val="none"/>
          <w:lang w:val="en-US" w:eastAsia="zh-CN"/>
        </w:rPr>
        <w:t>。</w:t>
      </w:r>
    </w:p>
    <w:p w14:paraId="5F575F23">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（3）负责组织排查并协调消除供热事故的安全隐患。</w:t>
      </w:r>
    </w:p>
    <w:p w14:paraId="7329C3B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（4）负责供热事故信息收集、整理、核实、通报、上报等工作。</w:t>
      </w:r>
    </w:p>
    <w:p w14:paraId="4E0B5156">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（5）向市应急指挥部提出发布供热事故预警建议。</w:t>
      </w:r>
    </w:p>
    <w:p w14:paraId="5561F37A">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（6）分析、总结全市供热事故应急处置工作。</w:t>
      </w:r>
    </w:p>
    <w:p w14:paraId="3FD79DED">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（7）负责组织联络供热事故应急处置专家组成员。</w:t>
      </w:r>
    </w:p>
    <w:p w14:paraId="6D0BF7F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（8）完成市应急指挥部交办的其他工作。</w:t>
      </w:r>
    </w:p>
    <w:p w14:paraId="54F06938">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19" w:name="_Toc24905"/>
      <w:r>
        <w:rPr>
          <w:rFonts w:hint="eastAsia" w:ascii="仿宋" w:hAnsi="仿宋" w:eastAsia="仿宋" w:cs="仿宋"/>
          <w:color w:val="auto"/>
          <w:sz w:val="32"/>
          <w:szCs w:val="32"/>
          <w:highlight w:val="none"/>
          <w:lang w:val="en-US" w:eastAsia="zh-CN"/>
        </w:rPr>
        <w:t>2.4 工作机构</w:t>
      </w:r>
      <w:bookmarkEnd w:id="19"/>
    </w:p>
    <w:p w14:paraId="3C7C7621">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市应急指挥部按职责将成员单位组成5个应急工作组，在市应急指挥部统一指挥下，开展供热事故应急处置工作。</w:t>
      </w:r>
    </w:p>
    <w:p w14:paraId="16343DF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（1）抢险组</w:t>
      </w:r>
    </w:p>
    <w:p w14:paraId="0B857A0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组长单位：市住建局</w:t>
      </w:r>
    </w:p>
    <w:p w14:paraId="69BF025D">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成员单位：市卫生健康局、市城市管理综合行政执法局、市消防救援大队、市供电公司、密山市利泉自来水有限公司、密山市双康城市供水有限公司、密山市朝阳热电有限公司、黑龙江省牡丹江垦区北大营物业有限公司、鸡东县明湖供热有限公司。</w:t>
      </w:r>
    </w:p>
    <w:p w14:paraId="64B0EB6F">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职责：负责供热突发事故抢修抢险工作。抢险组各成员单位接到突发事故信息后，20分钟内必须到达现场，负责抢救遇险人员、对供热生产设备设施进行及时抢修。</w:t>
      </w:r>
    </w:p>
    <w:p w14:paraId="0170199E">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（2）交通运输组</w:t>
      </w:r>
    </w:p>
    <w:p w14:paraId="1C644484">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组长单位：市交通运输局</w:t>
      </w:r>
    </w:p>
    <w:p w14:paraId="6E53BCB5">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成员单位：市生态环境局、市公安局、密山市朝阳热电有限公司、黑龙江省牡丹江垦区北大营物业有限公司、鸡东县明湖供热有限公司密山市福顺热力有限公司、黑龙江省牡丹江农垦通达热力有限公司、黑龙江福康生物科技股份有限公司、黑龙江省牡丹江农垦鑫能热电有限公司、黑龙江省天湖米业有限责任公司、黑龙江省天盛热力有限公司等农场供热企业等</w:t>
      </w:r>
    </w:p>
    <w:p w14:paraId="72A866C1">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职责：负责供热事故应急、处置中抢险人员和物资设备运送必要时实施交通管制，保证交通畅通。</w:t>
      </w:r>
    </w:p>
    <w:p w14:paraId="49E7B19E">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（3）物资供应组</w:t>
      </w:r>
    </w:p>
    <w:p w14:paraId="67866C86">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组长单位：市住建局</w:t>
      </w:r>
    </w:p>
    <w:p w14:paraId="40146F33">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成员单位：市财政局、市发改局、密山市朝阳热电有限公司、黑龙江省牡丹江垦区北大营物业有限公司、鸡东县明湖供热有限公司、密山市福顺热力有限公司、黑龙江省牡丹江农垦通达热力有限公司、黑龙江福康生物科技股份有限公司、黑龙江省牡丹江农垦鑫能热电有限公司、黑龙江省天湖米业有限责任公司、黑龙江省天盛热力有限公司等农场供热企业、密山供电公司、密山市利泉自来水有限公司、密山市双康城市供水有限公司等</w:t>
      </w:r>
    </w:p>
    <w:p w14:paraId="0400A43B">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职责：负责应急处置工作所需物资、设备及通信、供电设施的组织供应。</w:t>
      </w:r>
    </w:p>
    <w:p w14:paraId="4ACE29CC">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（4）治安保卫组</w:t>
      </w:r>
    </w:p>
    <w:p w14:paraId="779DF1AA">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组长单位：市公安局</w:t>
      </w:r>
    </w:p>
    <w:p w14:paraId="5067BE55">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成员单位：事故责任单位等。</w:t>
      </w:r>
    </w:p>
    <w:p w14:paraId="1B6DC0A1">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职责：负责维护治安秩序、打击违法犯罪活动，保证事故发生地社会公共安全。加强对应急救援物资和装备的安全保护。</w:t>
      </w:r>
    </w:p>
    <w:p w14:paraId="4815AB65">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（5）宣传报道组</w:t>
      </w:r>
    </w:p>
    <w:p w14:paraId="3BA4FC88">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组长单位：市委宣传部</w:t>
      </w:r>
    </w:p>
    <w:p w14:paraId="521B73B0">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成员单位：市政府新闻办、市住建局及参与救援成员等单位。</w:t>
      </w:r>
    </w:p>
    <w:p w14:paraId="139A4817">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职责：负责协调新闻媒体开展相关宣传报道工作，配合涉事部门做好权威信息发布。</w:t>
      </w:r>
    </w:p>
    <w:p w14:paraId="22608868">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（6）专家组</w:t>
      </w:r>
    </w:p>
    <w:p w14:paraId="7C1A21BB">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专家组成员由供热、电力、气象、防疫、环境等领域专家组成，提供技术决策支持，由市应急指挥部统一指挥。</w:t>
      </w:r>
    </w:p>
    <w:tbl>
      <w:tblPr>
        <w:tblStyle w:val="17"/>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8"/>
        <w:gridCol w:w="4224"/>
        <w:gridCol w:w="1612"/>
        <w:gridCol w:w="1844"/>
      </w:tblGrid>
      <w:tr w14:paraId="79A2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4552">
            <w:pPr>
              <w:keepNext w:val="0"/>
              <w:keepLines w:val="0"/>
              <w:pageBreakBefore w:val="0"/>
              <w:widowControl/>
              <w:suppressLineNumbers w:val="0"/>
              <w:kinsoku/>
              <w:wordWrap/>
              <w:overflowPunct/>
              <w:topLinePunct w:val="0"/>
              <w:autoSpaceDE/>
              <w:autoSpaceDN/>
              <w:bidi w:val="0"/>
              <w:adjustRightInd/>
              <w:snapToGrid/>
              <w:ind w:firstLine="640" w:firstLineChars="200"/>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姓名</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4B2F">
            <w:pPr>
              <w:keepNext w:val="0"/>
              <w:keepLines w:val="0"/>
              <w:pageBreakBefore w:val="0"/>
              <w:widowControl/>
              <w:suppressLineNumbers w:val="0"/>
              <w:kinsoku/>
              <w:wordWrap/>
              <w:overflowPunct/>
              <w:topLinePunct w:val="0"/>
              <w:autoSpaceDE/>
              <w:autoSpaceDN/>
              <w:bidi w:val="0"/>
              <w:adjustRightInd/>
              <w:snapToGrid/>
              <w:ind w:firstLine="640" w:firstLineChars="200"/>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单位</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3628">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职 务</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00EF">
            <w:pPr>
              <w:keepNext w:val="0"/>
              <w:keepLines w:val="0"/>
              <w:pageBreakBefore w:val="0"/>
              <w:widowControl/>
              <w:suppressLineNumbers w:val="0"/>
              <w:kinsoku/>
              <w:wordWrap/>
              <w:overflowPunct/>
              <w:topLinePunct w:val="0"/>
              <w:autoSpaceDE/>
              <w:autoSpaceDN/>
              <w:bidi w:val="0"/>
              <w:adjustRightInd/>
              <w:snapToGrid/>
              <w:ind w:firstLine="640" w:firstLineChars="200"/>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职称</w:t>
            </w:r>
          </w:p>
        </w:tc>
      </w:tr>
      <w:tr w14:paraId="093D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C6A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丁慧臣</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8CD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密山市朝阳热电有限公司</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ACE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技术总工</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60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助理工程师</w:t>
            </w:r>
          </w:p>
        </w:tc>
      </w:tr>
      <w:tr w14:paraId="3111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780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王丽娟</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65D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密山市朝阳热电有限公司</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C8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热网专工</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D6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工程师</w:t>
            </w:r>
          </w:p>
        </w:tc>
      </w:tr>
      <w:tr w14:paraId="62CD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E6A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王广俊</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978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黑龙江省牡丹江垦区北大营物业有限公司</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AF3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技术总工</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8A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工程师</w:t>
            </w:r>
          </w:p>
        </w:tc>
      </w:tr>
      <w:tr w14:paraId="7331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08" w:type="dxa"/>
            <w:tcBorders>
              <w:top w:val="single" w:color="000000" w:sz="4" w:space="0"/>
              <w:left w:val="single" w:color="000000" w:sz="4" w:space="0"/>
              <w:bottom w:val="nil"/>
              <w:right w:val="single" w:color="000000" w:sz="4" w:space="0"/>
            </w:tcBorders>
            <w:shd w:val="clear" w:color="auto" w:fill="auto"/>
            <w:noWrap/>
            <w:vAlign w:val="center"/>
          </w:tcPr>
          <w:p w14:paraId="251EF34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刘玉春</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B85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黑龙江省牡丹江垦区北大营物业有限公司</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04B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技术员</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EC26">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工程师</w:t>
            </w:r>
          </w:p>
        </w:tc>
      </w:tr>
      <w:tr w14:paraId="13D5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83F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于相波</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122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鸡东县明湖供热有限公司</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E7A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技术总工</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77DC">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工程师</w:t>
            </w:r>
          </w:p>
        </w:tc>
      </w:tr>
    </w:tbl>
    <w:p w14:paraId="542CBC3F">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职责：</w:t>
      </w:r>
    </w:p>
    <w:p w14:paraId="5F9C464C">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参加供热事故应急处置工作，对事故的发生和发展趋势、处置方法、损失程度、恢复方案等进行研究、评估，并提出相关建议；在事故发生后最短时间内赶赴现场，协助市应急指挥部制定事故抢险救援方案和具体措施。受市应急指挥部指派，对处置供热事故给予技术支持，参与事故调查与评估，对事故处理提出咨询意见。</w:t>
      </w:r>
    </w:p>
    <w:p w14:paraId="0055F5DF">
      <w:pPr>
        <w:pStyle w:val="4"/>
        <w:keepNext w:val="0"/>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b/>
          <w:bCs w:val="0"/>
          <w:color w:val="auto"/>
          <w:sz w:val="32"/>
          <w:szCs w:val="32"/>
          <w:highlight w:val="none"/>
          <w:lang w:val="en-US" w:eastAsia="zh-CN"/>
        </w:rPr>
      </w:pPr>
      <w:bookmarkStart w:id="20" w:name="_Toc22674"/>
      <w:r>
        <w:rPr>
          <w:rFonts w:hint="eastAsia" w:ascii="仿宋" w:hAnsi="仿宋" w:eastAsia="仿宋" w:cs="仿宋"/>
          <w:b/>
          <w:bCs w:val="0"/>
          <w:color w:val="auto"/>
          <w:sz w:val="32"/>
          <w:szCs w:val="32"/>
          <w:highlight w:val="none"/>
          <w:lang w:val="en-US" w:eastAsia="zh-CN"/>
        </w:rPr>
        <w:t>3、预防与预警机制</w:t>
      </w:r>
      <w:bookmarkEnd w:id="20"/>
    </w:p>
    <w:p w14:paraId="09C98747">
      <w:pPr>
        <w:pStyle w:val="4"/>
        <w:keepNext w:val="0"/>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21" w:name="_Toc19713"/>
      <w:r>
        <w:rPr>
          <w:rFonts w:hint="eastAsia" w:ascii="仿宋" w:hAnsi="仿宋" w:eastAsia="仿宋" w:cs="仿宋"/>
          <w:color w:val="auto"/>
          <w:sz w:val="32"/>
          <w:szCs w:val="32"/>
          <w:highlight w:val="none"/>
          <w:lang w:val="en-US" w:eastAsia="zh-CN"/>
        </w:rPr>
        <w:t>3.1 信息监测与报告</w:t>
      </w:r>
      <w:bookmarkEnd w:id="21"/>
    </w:p>
    <w:p w14:paraId="64F33AB7">
      <w:pPr>
        <w:pStyle w:val="4"/>
        <w:keepNext w:val="0"/>
        <w:keepLines w:val="0"/>
        <w:pageBreakBefore w:val="0"/>
        <w:widowControl w:val="0"/>
        <w:kinsoku/>
        <w:wordWrap/>
        <w:overflowPunct/>
        <w:topLinePunct w:val="0"/>
        <w:autoSpaceDE/>
        <w:autoSpaceDN/>
        <w:bidi w:val="0"/>
        <w:adjustRightInd/>
        <w:snapToGrid/>
        <w:spacing w:before="140" w:after="140" w:line="240" w:lineRule="auto"/>
        <w:ind w:firstLine="640" w:firstLineChars="200"/>
        <w:textAlignment w:val="auto"/>
        <w:rPr>
          <w:rFonts w:hint="eastAsia" w:ascii="仿宋" w:hAnsi="仿宋" w:eastAsia="仿宋" w:cs="仿宋"/>
          <w:b w:val="0"/>
          <w:bCs/>
          <w:color w:val="auto"/>
          <w:sz w:val="32"/>
          <w:szCs w:val="32"/>
          <w:highlight w:val="none"/>
          <w:lang w:val="en-US" w:eastAsia="zh-CN"/>
        </w:rPr>
      </w:pPr>
      <w:bookmarkStart w:id="22" w:name="_Toc22337"/>
      <w:r>
        <w:rPr>
          <w:rFonts w:hint="eastAsia" w:ascii="仿宋" w:hAnsi="仿宋" w:eastAsia="仿宋" w:cs="仿宋"/>
          <w:b w:val="0"/>
          <w:bCs/>
          <w:color w:val="auto"/>
          <w:sz w:val="32"/>
          <w:szCs w:val="32"/>
          <w:highlight w:val="none"/>
          <w:lang w:val="en-US" w:eastAsia="zh-CN"/>
        </w:rPr>
        <w:t>市应急指挥部办公室负责城市供热系统运行监测、预警工作。确定信息监测方法与程序，建立信息来源与分析、常规数据监测，风险分析与分级等制度，及时更新供热事故预警网络信息。供热企业和热源厂要随时了解掌握供热情况和动态信息，在出现异常状态时，及时向鸡西市应急指挥部办公室报告。</w:t>
      </w:r>
    </w:p>
    <w:p w14:paraId="119ED059">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 预警预防行动</w:t>
      </w:r>
      <w:bookmarkEnd w:id="22"/>
    </w:p>
    <w:p w14:paraId="4052ABB7">
      <w:pPr>
        <w:pStyle w:val="4"/>
        <w:keepNext/>
        <w:keepLines/>
        <w:pageBreakBefore w:val="0"/>
        <w:widowControl w:val="0"/>
        <w:kinsoku/>
        <w:wordWrap/>
        <w:overflowPunct/>
        <w:topLinePunct w:val="0"/>
        <w:autoSpaceDE/>
        <w:autoSpaceDN/>
        <w:bidi w:val="0"/>
        <w:adjustRightInd/>
        <w:snapToGrid/>
        <w:spacing w:before="140" w:after="140" w:line="240" w:lineRule="auto"/>
        <w:ind w:firstLine="640" w:firstLineChars="200"/>
        <w:textAlignment w:val="auto"/>
        <w:rPr>
          <w:rFonts w:hint="eastAsia" w:ascii="仿宋" w:hAnsi="仿宋" w:eastAsia="仿宋" w:cs="仿宋"/>
          <w:b w:val="0"/>
          <w:bCs/>
          <w:color w:val="auto"/>
          <w:sz w:val="32"/>
          <w:szCs w:val="32"/>
          <w:highlight w:val="none"/>
          <w:lang w:val="en-US" w:eastAsia="zh-CN"/>
        </w:rPr>
      </w:pPr>
      <w:bookmarkStart w:id="23" w:name="_Toc24196"/>
      <w:r>
        <w:rPr>
          <w:rFonts w:hint="eastAsia" w:ascii="仿宋" w:hAnsi="仿宋" w:eastAsia="仿宋" w:cs="仿宋"/>
          <w:b w:val="0"/>
          <w:bCs/>
          <w:color w:val="auto"/>
          <w:sz w:val="32"/>
          <w:szCs w:val="32"/>
          <w:highlight w:val="none"/>
          <w:lang w:val="en-US" w:eastAsia="zh-CN"/>
        </w:rPr>
        <w:t>市应急指挥部办公室根据供热公司、企业提供的可能发生供热事故信息，要立即组织人员到现场进行复核确认，情况属实的，迅速向市应急指挥部上报。同时组织供热企业或热源厂分析事故可能的方式、规模、影响，立即拟订相应工作措施，及时、有效开展先期处置，将事故消除在萌芽状态，防止事态扩大。</w:t>
      </w:r>
    </w:p>
    <w:p w14:paraId="73EFA44C">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 预警发布与解除程序</w:t>
      </w:r>
      <w:bookmarkEnd w:id="23"/>
    </w:p>
    <w:p w14:paraId="71DCEABA">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出现下列情况时，市住建局、供热主管部门及供热企业应当立即分析判断影响正常供热的可能性，应当及时上报市应急指挥部办公室。经市应急指挥部办公室组织会商研判供热事故发生可能性增大或影响正常供热情况消除时，提出相应供热事故预警信息或解除预警建议。</w:t>
      </w:r>
    </w:p>
    <w:p w14:paraId="593DDCD5">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（1）因供热设施、设备发生故障可能影响正常供热</w:t>
      </w:r>
    </w:p>
    <w:p w14:paraId="56D8CED9">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（2）因供热燃料出现短缺可能影响正常供热。</w:t>
      </w:r>
    </w:p>
    <w:p w14:paraId="4251E757">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（3）因供电、供水系统发生故障可能影响正常供热。</w:t>
      </w:r>
    </w:p>
    <w:p w14:paraId="37220478">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（4）因天气持续低温可能影响正常供热。</w:t>
      </w:r>
    </w:p>
    <w:p w14:paraId="36C25D4D">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（5）因自然灾害或其他因素可能影响正常供热</w:t>
      </w:r>
    </w:p>
    <w:p w14:paraId="413E9560">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一般级别供热事故的蓝色（四级）预警，由市应急指挥部提出预警建议，报送鸡西市住建局审核，</w:t>
      </w:r>
      <w:r>
        <w:rPr>
          <w:rFonts w:hint="eastAsia" w:ascii="仿宋" w:hAnsi="仿宋" w:eastAsia="仿宋" w:cs="仿宋"/>
          <w:i w:val="0"/>
          <w:iCs w:val="0"/>
          <w:caps w:val="0"/>
          <w:color w:val="auto"/>
          <w:spacing w:val="0"/>
          <w:sz w:val="32"/>
          <w:szCs w:val="32"/>
          <w:highlight w:val="none"/>
          <w:shd w:val="clear" w:fill="FFFFFF"/>
        </w:rPr>
        <w:t>经</w:t>
      </w:r>
      <w:r>
        <w:rPr>
          <w:rFonts w:hint="eastAsia" w:ascii="仿宋" w:hAnsi="仿宋" w:eastAsia="仿宋" w:cs="仿宋"/>
          <w:i w:val="0"/>
          <w:iCs w:val="0"/>
          <w:caps w:val="0"/>
          <w:color w:val="auto"/>
          <w:spacing w:val="0"/>
          <w:sz w:val="32"/>
          <w:szCs w:val="32"/>
          <w:highlight w:val="none"/>
          <w:shd w:val="clear" w:fill="FFFFFF"/>
          <w:lang w:val="en-US" w:eastAsia="zh-CN"/>
        </w:rPr>
        <w:t>鸡西</w:t>
      </w:r>
      <w:r>
        <w:rPr>
          <w:rFonts w:hint="eastAsia" w:ascii="仿宋" w:hAnsi="仿宋" w:eastAsia="仿宋" w:cs="仿宋"/>
          <w:i w:val="0"/>
          <w:iCs w:val="0"/>
          <w:caps w:val="0"/>
          <w:color w:val="auto"/>
          <w:spacing w:val="0"/>
          <w:sz w:val="32"/>
          <w:szCs w:val="32"/>
          <w:highlight w:val="none"/>
          <w:shd w:val="clear" w:fill="FFFFFF"/>
        </w:rPr>
        <w:t>市政府分管领导批准后，由</w:t>
      </w:r>
      <w:r>
        <w:rPr>
          <w:rFonts w:hint="eastAsia" w:ascii="仿宋" w:hAnsi="仿宋" w:eastAsia="仿宋" w:cs="仿宋"/>
          <w:i w:val="0"/>
          <w:iCs w:val="0"/>
          <w:caps w:val="0"/>
          <w:color w:val="auto"/>
          <w:spacing w:val="0"/>
          <w:sz w:val="32"/>
          <w:szCs w:val="32"/>
          <w:highlight w:val="none"/>
          <w:shd w:val="clear" w:fill="FFFFFF"/>
          <w:lang w:val="en-US" w:eastAsia="zh-CN"/>
        </w:rPr>
        <w:t>鸡西</w:t>
      </w:r>
      <w:r>
        <w:rPr>
          <w:rFonts w:hint="eastAsia" w:ascii="仿宋" w:hAnsi="仿宋" w:eastAsia="仿宋" w:cs="仿宋"/>
          <w:i w:val="0"/>
          <w:iCs w:val="0"/>
          <w:caps w:val="0"/>
          <w:color w:val="auto"/>
          <w:spacing w:val="0"/>
          <w:sz w:val="32"/>
          <w:szCs w:val="32"/>
          <w:highlight w:val="none"/>
          <w:shd w:val="clear" w:fill="FFFFFF"/>
        </w:rPr>
        <w:t>市应急管理局（应急指挥中心）通过</w:t>
      </w:r>
      <w:r>
        <w:rPr>
          <w:rFonts w:hint="eastAsia" w:ascii="仿宋" w:hAnsi="仿宋" w:eastAsia="仿宋" w:cs="仿宋"/>
          <w:i w:val="0"/>
          <w:iCs w:val="0"/>
          <w:caps w:val="0"/>
          <w:color w:val="auto"/>
          <w:spacing w:val="0"/>
          <w:sz w:val="32"/>
          <w:szCs w:val="32"/>
          <w:highlight w:val="none"/>
          <w:shd w:val="clear" w:fill="FFFFFF"/>
          <w:lang w:val="en-US" w:eastAsia="zh-CN"/>
        </w:rPr>
        <w:t>鸡西</w:t>
      </w:r>
      <w:r>
        <w:rPr>
          <w:rFonts w:hint="eastAsia" w:ascii="仿宋" w:hAnsi="仿宋" w:eastAsia="仿宋" w:cs="仿宋"/>
          <w:i w:val="0"/>
          <w:iCs w:val="0"/>
          <w:caps w:val="0"/>
          <w:color w:val="auto"/>
          <w:spacing w:val="0"/>
          <w:sz w:val="32"/>
          <w:szCs w:val="32"/>
          <w:highlight w:val="none"/>
          <w:shd w:val="clear" w:fill="FFFFFF"/>
        </w:rPr>
        <w:t>市政府突发事件预警信息发布平台统一对外发布或宣布解除。</w:t>
      </w:r>
    </w:p>
    <w:p w14:paraId="22690337">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i w:val="0"/>
          <w:iCs w:val="0"/>
          <w:caps w:val="0"/>
          <w:color w:val="auto"/>
          <w:spacing w:val="0"/>
          <w:sz w:val="32"/>
          <w:szCs w:val="32"/>
          <w:highlight w:val="none"/>
          <w:shd w:val="clear" w:fill="FFFFFF"/>
        </w:rPr>
      </w:pPr>
      <w:r>
        <w:rPr>
          <w:rFonts w:hint="eastAsia" w:ascii="仿宋" w:hAnsi="仿宋" w:eastAsia="仿宋" w:cs="仿宋"/>
          <w:i w:val="0"/>
          <w:iCs w:val="0"/>
          <w:caps w:val="0"/>
          <w:color w:val="auto"/>
          <w:spacing w:val="0"/>
          <w:sz w:val="32"/>
          <w:szCs w:val="32"/>
          <w:highlight w:val="none"/>
          <w:shd w:val="clear" w:fill="FFFFFF"/>
        </w:rPr>
        <w:t>较大、重大或特别重大级别供热事故的黄色（三级）、橙色（二级）或红色（一级）预警，由</w:t>
      </w:r>
      <w:r>
        <w:rPr>
          <w:rFonts w:hint="eastAsia" w:ascii="仿宋" w:hAnsi="仿宋" w:eastAsia="仿宋" w:cs="仿宋"/>
          <w:i w:val="0"/>
          <w:iCs w:val="0"/>
          <w:caps w:val="0"/>
          <w:color w:val="auto"/>
          <w:spacing w:val="0"/>
          <w:sz w:val="32"/>
          <w:szCs w:val="32"/>
          <w:highlight w:val="none"/>
          <w:shd w:val="clear" w:fill="FFFFFF"/>
          <w:lang w:val="en-US" w:eastAsia="zh-CN"/>
        </w:rPr>
        <w:t>鸡西</w:t>
      </w:r>
      <w:r>
        <w:rPr>
          <w:rFonts w:hint="eastAsia" w:ascii="仿宋" w:hAnsi="仿宋" w:eastAsia="仿宋" w:cs="仿宋"/>
          <w:i w:val="0"/>
          <w:iCs w:val="0"/>
          <w:caps w:val="0"/>
          <w:color w:val="auto"/>
          <w:spacing w:val="0"/>
          <w:sz w:val="32"/>
          <w:szCs w:val="32"/>
          <w:highlight w:val="none"/>
          <w:shd w:val="clear" w:fill="FFFFFF"/>
        </w:rPr>
        <w:t>市应急指挥部办公室提出预警建议，报请</w:t>
      </w:r>
      <w:r>
        <w:rPr>
          <w:rFonts w:hint="eastAsia" w:ascii="仿宋" w:hAnsi="仿宋" w:eastAsia="仿宋" w:cs="仿宋"/>
          <w:i w:val="0"/>
          <w:iCs w:val="0"/>
          <w:caps w:val="0"/>
          <w:color w:val="auto"/>
          <w:spacing w:val="0"/>
          <w:sz w:val="32"/>
          <w:szCs w:val="32"/>
          <w:highlight w:val="none"/>
          <w:shd w:val="clear" w:fill="FFFFFF"/>
          <w:lang w:val="en-US" w:eastAsia="zh-CN"/>
        </w:rPr>
        <w:t>鸡西</w:t>
      </w:r>
      <w:r>
        <w:rPr>
          <w:rFonts w:hint="eastAsia" w:ascii="仿宋" w:hAnsi="仿宋" w:eastAsia="仿宋" w:cs="仿宋"/>
          <w:i w:val="0"/>
          <w:iCs w:val="0"/>
          <w:caps w:val="0"/>
          <w:color w:val="auto"/>
          <w:spacing w:val="0"/>
          <w:sz w:val="32"/>
          <w:szCs w:val="32"/>
          <w:highlight w:val="none"/>
          <w:shd w:val="clear" w:fill="FFFFFF"/>
        </w:rPr>
        <w:t>市政府分管领导批准后，由</w:t>
      </w:r>
      <w:r>
        <w:rPr>
          <w:rFonts w:hint="eastAsia" w:ascii="仿宋" w:hAnsi="仿宋" w:eastAsia="仿宋" w:cs="仿宋"/>
          <w:i w:val="0"/>
          <w:iCs w:val="0"/>
          <w:caps w:val="0"/>
          <w:color w:val="auto"/>
          <w:spacing w:val="0"/>
          <w:sz w:val="32"/>
          <w:szCs w:val="32"/>
          <w:highlight w:val="none"/>
          <w:shd w:val="clear" w:fill="FFFFFF"/>
          <w:lang w:val="en-US" w:eastAsia="zh-CN"/>
        </w:rPr>
        <w:t>鸡西</w:t>
      </w:r>
      <w:r>
        <w:rPr>
          <w:rFonts w:hint="eastAsia" w:ascii="仿宋" w:hAnsi="仿宋" w:eastAsia="仿宋" w:cs="仿宋"/>
          <w:i w:val="0"/>
          <w:iCs w:val="0"/>
          <w:caps w:val="0"/>
          <w:color w:val="auto"/>
          <w:spacing w:val="0"/>
          <w:sz w:val="32"/>
          <w:szCs w:val="32"/>
          <w:highlight w:val="none"/>
          <w:shd w:val="clear" w:fill="FFFFFF"/>
        </w:rPr>
        <w:t>市应急管理局（应急指挥中心）通过</w:t>
      </w:r>
      <w:r>
        <w:rPr>
          <w:rFonts w:hint="eastAsia" w:ascii="仿宋" w:hAnsi="仿宋" w:eastAsia="仿宋" w:cs="仿宋"/>
          <w:i w:val="0"/>
          <w:iCs w:val="0"/>
          <w:caps w:val="0"/>
          <w:color w:val="auto"/>
          <w:spacing w:val="0"/>
          <w:sz w:val="32"/>
          <w:szCs w:val="32"/>
          <w:highlight w:val="none"/>
          <w:shd w:val="clear" w:fill="FFFFFF"/>
          <w:lang w:val="en-US" w:eastAsia="zh-CN"/>
        </w:rPr>
        <w:t>鸡西</w:t>
      </w:r>
      <w:r>
        <w:rPr>
          <w:rFonts w:hint="eastAsia" w:ascii="仿宋" w:hAnsi="仿宋" w:eastAsia="仿宋" w:cs="仿宋"/>
          <w:i w:val="0"/>
          <w:iCs w:val="0"/>
          <w:caps w:val="0"/>
          <w:color w:val="auto"/>
          <w:spacing w:val="0"/>
          <w:sz w:val="32"/>
          <w:szCs w:val="32"/>
          <w:highlight w:val="none"/>
          <w:shd w:val="clear" w:fill="FFFFFF"/>
        </w:rPr>
        <w:t>市政府突发事件预警信息发布平台，统一对外发布或宣布解除，市应急指挥部各成员单位立即进入应急准备工作状态。</w:t>
      </w:r>
    </w:p>
    <w:p w14:paraId="73E6A188">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i w:val="0"/>
          <w:iCs w:val="0"/>
          <w:caps w:val="0"/>
          <w:color w:val="auto"/>
          <w:spacing w:val="0"/>
          <w:sz w:val="32"/>
          <w:szCs w:val="32"/>
          <w:highlight w:val="none"/>
          <w:shd w:val="clear" w:fill="FFFFFF"/>
        </w:rPr>
        <w:t>市政府应急指挥部、市应急指挥部办公室要密切关注事故进展情况，并根据事态变化情况和专家组提出的预警建议，适时调整预警级别。</w:t>
      </w:r>
    </w:p>
    <w:p w14:paraId="50774440">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预警主要内容包括：发生事件时间、地点、性质、原因、可能影响的范围程度、影响时间及应对措施。</w:t>
      </w:r>
    </w:p>
    <w:p w14:paraId="3ECDD06A">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24" w:name="_Toc167"/>
      <w:r>
        <w:rPr>
          <w:rFonts w:hint="eastAsia" w:ascii="仿宋" w:hAnsi="仿宋" w:eastAsia="仿宋" w:cs="仿宋"/>
          <w:color w:val="auto"/>
          <w:sz w:val="32"/>
          <w:szCs w:val="32"/>
          <w:highlight w:val="none"/>
          <w:lang w:val="en-US" w:eastAsia="zh-CN"/>
        </w:rPr>
        <w:t>3.4 预警分级响应及响应措施</w:t>
      </w:r>
      <w:bookmarkEnd w:id="24"/>
    </w:p>
    <w:p w14:paraId="19B971D1">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）四级预警响应</w:t>
      </w:r>
    </w:p>
    <w:p w14:paraId="5F9F5C29">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发布蓝色预警后，市</w:t>
      </w:r>
      <w:r>
        <w:rPr>
          <w:rFonts w:hint="eastAsia" w:ascii="仿宋" w:hAnsi="仿宋" w:eastAsia="仿宋" w:cs="仿宋"/>
          <w:color w:val="auto"/>
          <w:sz w:val="32"/>
          <w:szCs w:val="32"/>
          <w:highlight w:val="none"/>
          <w:lang w:val="en-US" w:eastAsia="zh-CN"/>
        </w:rPr>
        <w:t>政府</w:t>
      </w:r>
      <w:r>
        <w:rPr>
          <w:rFonts w:hint="eastAsia" w:ascii="仿宋" w:hAnsi="仿宋" w:eastAsia="仿宋" w:cs="仿宋"/>
          <w:color w:val="auto"/>
          <w:sz w:val="32"/>
          <w:szCs w:val="32"/>
          <w:highlight w:val="none"/>
          <w:lang w:eastAsia="zh-CN"/>
        </w:rPr>
        <w:t>按照程序启动供热事故四级预警响应。采取以下响应措施：</w:t>
      </w:r>
    </w:p>
    <w:p w14:paraId="234B4C01">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①启动应急预案，组织成员单位做好应急准备工作。</w:t>
      </w:r>
    </w:p>
    <w:p w14:paraId="01015198">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②有关部门、企业和负有信息报告职责的人员及时收集、报告有关信息。</w:t>
      </w:r>
    </w:p>
    <w:p w14:paraId="12FD4D80">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③向社会公布反映供热事故信息的渠道。</w:t>
      </w:r>
    </w:p>
    <w:p w14:paraId="3F3A22D1">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④加强对供热事故发生、发展情况的监测和预警工作。</w:t>
      </w:r>
    </w:p>
    <w:p w14:paraId="56724817">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）三级预警响应</w:t>
      </w:r>
    </w:p>
    <w:p w14:paraId="694ADCA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shd w:val="clear" w:fill="FFFFFF"/>
        </w:rPr>
        <w:t>发布黄色预警后，</w:t>
      </w:r>
      <w:r>
        <w:rPr>
          <w:rFonts w:hint="eastAsia" w:ascii="仿宋" w:hAnsi="仿宋" w:eastAsia="仿宋" w:cs="仿宋"/>
          <w:i w:val="0"/>
          <w:iCs w:val="0"/>
          <w:caps w:val="0"/>
          <w:color w:val="auto"/>
          <w:spacing w:val="0"/>
          <w:sz w:val="32"/>
          <w:szCs w:val="32"/>
          <w:highlight w:val="none"/>
          <w:shd w:val="clear" w:fill="FFFFFF"/>
          <w:lang w:val="en-US" w:eastAsia="zh-CN"/>
        </w:rPr>
        <w:t>鸡西</w:t>
      </w:r>
      <w:r>
        <w:rPr>
          <w:rFonts w:hint="eastAsia" w:ascii="仿宋" w:hAnsi="仿宋" w:eastAsia="仿宋" w:cs="仿宋"/>
          <w:i w:val="0"/>
          <w:iCs w:val="0"/>
          <w:caps w:val="0"/>
          <w:color w:val="auto"/>
          <w:spacing w:val="0"/>
          <w:sz w:val="32"/>
          <w:szCs w:val="32"/>
          <w:highlight w:val="none"/>
          <w:shd w:val="clear" w:fill="FFFFFF"/>
        </w:rPr>
        <w:t>市应急指挥部按照程序启动供热事故三级预警响应。采取以下响应措施：</w:t>
      </w:r>
    </w:p>
    <w:p w14:paraId="0E7B0AA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shd w:val="clear" w:fill="FFFFFF"/>
        </w:rPr>
        <w:t>在蓝色预警响应基础上，</w:t>
      </w:r>
      <w:r>
        <w:rPr>
          <w:rFonts w:hint="eastAsia" w:ascii="仿宋" w:hAnsi="仿宋" w:eastAsia="仿宋" w:cs="仿宋"/>
          <w:i w:val="0"/>
          <w:iCs w:val="0"/>
          <w:caps w:val="0"/>
          <w:color w:val="auto"/>
          <w:spacing w:val="0"/>
          <w:sz w:val="32"/>
          <w:szCs w:val="32"/>
          <w:highlight w:val="none"/>
          <w:shd w:val="clear" w:fill="FFFFFF"/>
          <w:lang w:val="en-US" w:eastAsia="zh-CN"/>
        </w:rPr>
        <w:t>鸡西</w:t>
      </w:r>
      <w:r>
        <w:rPr>
          <w:rFonts w:hint="eastAsia" w:ascii="仿宋" w:hAnsi="仿宋" w:eastAsia="仿宋" w:cs="仿宋"/>
          <w:i w:val="0"/>
          <w:iCs w:val="0"/>
          <w:caps w:val="0"/>
          <w:color w:val="auto"/>
          <w:spacing w:val="0"/>
          <w:sz w:val="32"/>
          <w:szCs w:val="32"/>
          <w:highlight w:val="none"/>
          <w:shd w:val="clear" w:fill="FFFFFF"/>
        </w:rPr>
        <w:t>市应急指挥部办公室会同</w:t>
      </w:r>
      <w:r>
        <w:rPr>
          <w:rFonts w:hint="eastAsia" w:ascii="仿宋" w:hAnsi="仿宋" w:eastAsia="仿宋" w:cs="仿宋"/>
          <w:i w:val="0"/>
          <w:iCs w:val="0"/>
          <w:caps w:val="0"/>
          <w:color w:val="auto"/>
          <w:spacing w:val="0"/>
          <w:sz w:val="32"/>
          <w:szCs w:val="32"/>
          <w:highlight w:val="none"/>
          <w:shd w:val="clear" w:fill="FFFFFF"/>
          <w:lang w:val="en-US" w:eastAsia="zh-CN"/>
        </w:rPr>
        <w:t>密山</w:t>
      </w:r>
      <w:r>
        <w:rPr>
          <w:rFonts w:hint="eastAsia" w:ascii="仿宋" w:hAnsi="仿宋" w:eastAsia="仿宋" w:cs="仿宋"/>
          <w:i w:val="0"/>
          <w:iCs w:val="0"/>
          <w:caps w:val="0"/>
          <w:color w:val="auto"/>
          <w:spacing w:val="0"/>
          <w:sz w:val="32"/>
          <w:szCs w:val="32"/>
          <w:highlight w:val="none"/>
          <w:shd w:val="clear" w:fill="FFFFFF"/>
        </w:rPr>
        <w:t>市政府组织有关部门和机构、专家对供热事故信息进行分析评估，预测发生供热事故可能性的大小、影响范围和强度及可能发生的供热事故级别，定时向社会发布与公众有关的预测信息和分析评估结果。</w:t>
      </w:r>
    </w:p>
    <w:p w14:paraId="6833FD29">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）二级或一级预警响应</w:t>
      </w:r>
    </w:p>
    <w:p w14:paraId="5A3FFA9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发布橙色或红色预警后，由鸡西市应急指挥部按照程序启动供热事故二级或一级预警响应。密山市应急指挥部和成员单位配合做好抢险工作。在蓝色、黄色预警响应基础上，鸡西市应急指挥部进一步采取以下响应措施：</w:t>
      </w:r>
    </w:p>
    <w:p w14:paraId="2693842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①主要应急工作组和应急抢险救援队伍现场待命。</w:t>
      </w:r>
    </w:p>
    <w:p w14:paraId="76AF8C5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②责令其他应急救援与处置指挥人员、值班人员在本单位进入待命状态，并动员后备人员做好参加应急救援和处置工作的准备。</w:t>
      </w:r>
    </w:p>
    <w:p w14:paraId="19DEFAB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③调集应急救援所需物资、设备、工具，准备应急设施并确保其处于良好状态，随时可以投入正常使用。</w:t>
      </w:r>
    </w:p>
    <w:p w14:paraId="06C6F31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④确保交通运输、通信、供电等设施的安全和正常运行。  </w:t>
      </w:r>
    </w:p>
    <w:p w14:paraId="7B48924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⑤及时向社会发布有关采取防寒保暖和避险等措施的建议、通告。</w:t>
      </w:r>
    </w:p>
    <w:p w14:paraId="2A5BACBC">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25" w:name="_Toc13485"/>
      <w:r>
        <w:rPr>
          <w:rFonts w:hint="eastAsia" w:ascii="仿宋" w:hAnsi="仿宋" w:eastAsia="仿宋" w:cs="仿宋"/>
          <w:color w:val="auto"/>
          <w:sz w:val="32"/>
          <w:szCs w:val="32"/>
          <w:highlight w:val="none"/>
          <w:lang w:val="en-US" w:eastAsia="zh-CN"/>
        </w:rPr>
        <w:t>3.5 终止程序</w:t>
      </w:r>
      <w:bookmarkEnd w:id="25"/>
    </w:p>
    <w:p w14:paraId="74E9F66C">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市政府、市应急指挥部办公室会同有关部门对供热事故前期处置情况进行分析评估，当可能引发供热事故因素基本消除或者已得到有效控制，供热逐步恢复正常运行时，应及时发布预警解除信息，同时终止各项预警响应行动和措施，恢复日常基本监测监控状态。</w:t>
      </w:r>
    </w:p>
    <w:p w14:paraId="2069232D">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一般供热事故预警响应由密山市政府宣布结束，较大以上供热事故预警响应由鸡西市政府宣布结束。</w:t>
      </w:r>
    </w:p>
    <w:p w14:paraId="38D906CD">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b/>
          <w:bCs w:val="0"/>
          <w:color w:val="auto"/>
          <w:sz w:val="32"/>
          <w:szCs w:val="32"/>
          <w:highlight w:val="none"/>
          <w:lang w:val="en-US" w:eastAsia="zh-CN"/>
        </w:rPr>
      </w:pPr>
      <w:bookmarkStart w:id="26" w:name="_Toc17084"/>
      <w:bookmarkStart w:id="55" w:name="_GoBack"/>
      <w:r>
        <w:rPr>
          <w:rFonts w:hint="eastAsia" w:ascii="仿宋" w:hAnsi="仿宋" w:eastAsia="仿宋" w:cs="仿宋"/>
          <w:b/>
          <w:bCs w:val="0"/>
          <w:color w:val="auto"/>
          <w:sz w:val="32"/>
          <w:szCs w:val="32"/>
          <w:highlight w:val="none"/>
          <w:lang w:val="en-US" w:eastAsia="zh-CN"/>
        </w:rPr>
        <w:t>4、</w:t>
      </w:r>
      <w:bookmarkEnd w:id="55"/>
      <w:r>
        <w:rPr>
          <w:rFonts w:hint="eastAsia" w:ascii="仿宋" w:hAnsi="仿宋" w:eastAsia="仿宋" w:cs="仿宋"/>
          <w:b/>
          <w:bCs w:val="0"/>
          <w:color w:val="auto"/>
          <w:sz w:val="32"/>
          <w:szCs w:val="32"/>
          <w:highlight w:val="none"/>
          <w:lang w:val="en-US" w:eastAsia="zh-CN"/>
        </w:rPr>
        <w:t>应急处置</w:t>
      </w:r>
      <w:bookmarkEnd w:id="26"/>
    </w:p>
    <w:p w14:paraId="61C60FE4">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27" w:name="_Toc28122"/>
      <w:r>
        <w:rPr>
          <w:rFonts w:hint="eastAsia" w:ascii="仿宋" w:hAnsi="仿宋" w:eastAsia="仿宋" w:cs="仿宋"/>
          <w:color w:val="auto"/>
          <w:sz w:val="32"/>
          <w:szCs w:val="32"/>
          <w:highlight w:val="none"/>
          <w:lang w:val="en-US" w:eastAsia="zh-CN"/>
        </w:rPr>
        <w:t>4.1 信息报告</w:t>
      </w:r>
      <w:bookmarkEnd w:id="27"/>
    </w:p>
    <w:p w14:paraId="0F8A23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供热事故发生后，事故发生单位或责任人要按照有关规定第一时间向市住建局和市政府报告信息，最迟不得超过事发后1小时；相关知情人有权利和义务拨打鸡西市和密山市两级供热服务热线或者供热单位电话，报告供热事故发生的时间、地点、原因和影响范围等信息。</w:t>
      </w:r>
    </w:p>
    <w:p w14:paraId="25BA538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一般或较大供热事故发生后，密山市委、市政府总值班室于20分钟内立即向鸡西市委办公室信息科、鸡西市政府办公室、鸡西市政府总值班室及市鸡西应急指挥部办公室电话报告，并于1小时内报送书面报告；同时，市应急指挥部各成员单</w:t>
      </w:r>
      <w:r>
        <w:rPr>
          <w:rFonts w:hint="eastAsia" w:ascii="仿宋" w:hAnsi="仿宋" w:eastAsia="仿宋" w:cs="仿宋"/>
          <w:i w:val="0"/>
          <w:iCs w:val="0"/>
          <w:caps w:val="0"/>
          <w:color w:val="auto"/>
          <w:spacing w:val="-2"/>
          <w:kern w:val="0"/>
          <w:sz w:val="32"/>
          <w:szCs w:val="32"/>
          <w:highlight w:val="none"/>
          <w:shd w:val="clear" w:fill="FFFFFF"/>
          <w:lang w:val="en-US" w:eastAsia="zh-CN" w:bidi="ar"/>
        </w:rPr>
        <w:t>位按照职责及时续报事故信息及有关应急处置情况。鸡西市委办公室信息科、鸡西市政府办公室、市政府总值班室经鸡西市委、市政府批准，于1小时内立即向省委、省政府电话报告，并于2小时内补报文字报告；同时采取一切措施尽快掌握准确详实情况，最迟不超过4个小时内向省委、省政府报告，市应急指挥部办公室和市应急指挥部成员单位同时以通稿形式上报省对口单位。</w:t>
      </w:r>
    </w:p>
    <w:p w14:paraId="10EBF8E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重大和特别重大事故发生后，密山市委、市政府总值班室于20分钟内立即向鸡西市委办公室信息科、鸡西市政府办公室、市政府总值班室及鸡西市应急指挥部办公室电话报告；鸡西市委办公室信息科、市政府办公室市政府总值班室经鸡西市委、市政府批准，于30分钟内立即向省委、省政府电话汇报，并于1小时内补报文字报告；同时采取一切措施尽快掌握准确详实情况，最迟不超过3小时向省委、省政府书面报告；市应急指挥部办公室和市应急指挥部成员单位同时以通稿形式上报省对口单位。</w:t>
      </w:r>
    </w:p>
    <w:p w14:paraId="447851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报告内容包括发生事故的地点、时间、类别、危害程度、影响范围；事故的简要经过；事故单位的详细名称、单位负责人、联系电话及地址；事故单位性质，生产、输配规模、热源地、热力站处数；发生事故的时间、地点、类别；事故造成的危害程度、影响范围、面积、户数；事故发生后采取的应急处置措施及事故控制情况；需要有关部门和单位协助抢险和处理的有关事宜；其他需要报告的有关事项。</w:t>
      </w:r>
    </w:p>
    <w:p w14:paraId="4F944066">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28" w:name="_Toc12683"/>
      <w:r>
        <w:rPr>
          <w:rFonts w:hint="eastAsia" w:ascii="仿宋" w:hAnsi="仿宋" w:eastAsia="仿宋" w:cs="仿宋"/>
          <w:color w:val="auto"/>
          <w:sz w:val="32"/>
          <w:szCs w:val="32"/>
          <w:highlight w:val="none"/>
          <w:lang w:val="en-US" w:eastAsia="zh-CN"/>
        </w:rPr>
        <w:t>4.2 先期处置</w:t>
      </w:r>
      <w:bookmarkEnd w:id="28"/>
    </w:p>
    <w:p w14:paraId="2AEA4E54">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供热事故发生后，政府各相关部门、事故发生企业要立即做出响应，按照“就近、救急、高效”原则，立即组织企业、专业救援单位、有关单位人员组成救援队伍，采取措施控制事态发展，组织开展应急救援工作，并及时向市应急指挥部办公室报告。</w:t>
      </w:r>
    </w:p>
    <w:p w14:paraId="648606E5">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2）事发企业和应急指挥部在组织开展应急救援工作的同时要严格保护事故现场。因抢救伤员、防止事故扩大及疏通交通等原因需要移动现场物件时，必须做出标志，详细记录和绘制事故现场平面图，并妥善保管现场重要遗迹和物证。</w:t>
      </w:r>
    </w:p>
    <w:p w14:paraId="1227C614">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29" w:name="_Toc2184"/>
      <w:r>
        <w:rPr>
          <w:rFonts w:hint="eastAsia" w:ascii="仿宋" w:hAnsi="仿宋" w:eastAsia="仿宋" w:cs="仿宋"/>
          <w:color w:val="auto"/>
          <w:sz w:val="32"/>
          <w:szCs w:val="32"/>
          <w:highlight w:val="none"/>
          <w:lang w:val="en-US" w:eastAsia="zh-CN"/>
        </w:rPr>
        <w:t>4.3 指挥与协调</w:t>
      </w:r>
      <w:bookmarkEnd w:id="29"/>
    </w:p>
    <w:p w14:paraId="54A10E10">
      <w:pPr>
        <w:pStyle w:val="1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val="0"/>
          <w:bCs w:val="0"/>
          <w:color w:val="auto"/>
          <w:kern w:val="2"/>
          <w:sz w:val="32"/>
          <w:szCs w:val="32"/>
          <w:highlight w:val="none"/>
        </w:rPr>
      </w:pPr>
      <w:r>
        <w:rPr>
          <w:rFonts w:hint="eastAsia" w:ascii="仿宋" w:hAnsi="仿宋" w:eastAsia="仿宋" w:cs="仿宋"/>
          <w:color w:val="auto"/>
          <w:kern w:val="2"/>
          <w:sz w:val="32"/>
          <w:szCs w:val="32"/>
          <w:highlight w:val="none"/>
          <w:lang w:val="en-US" w:eastAsia="zh-CN"/>
        </w:rPr>
        <w:t>（1）一般供热事故，由市政府负责全权指挥处置。</w:t>
      </w:r>
      <w:r>
        <w:rPr>
          <w:rFonts w:hint="eastAsia" w:ascii="仿宋" w:hAnsi="仿宋" w:eastAsia="仿宋" w:cs="仿宋"/>
          <w:b w:val="0"/>
          <w:bCs w:val="0"/>
          <w:color w:val="auto"/>
          <w:kern w:val="2"/>
          <w:sz w:val="32"/>
          <w:szCs w:val="32"/>
          <w:highlight w:val="none"/>
          <w:lang w:bidi="ar"/>
        </w:rPr>
        <w:t>必要时</w:t>
      </w:r>
      <w:r>
        <w:rPr>
          <w:rFonts w:hint="eastAsia" w:ascii="仿宋" w:hAnsi="仿宋" w:eastAsia="仿宋" w:cs="仿宋"/>
          <w:b w:val="0"/>
          <w:bCs w:val="0"/>
          <w:color w:val="auto"/>
          <w:kern w:val="2"/>
          <w:sz w:val="32"/>
          <w:szCs w:val="32"/>
          <w:highlight w:val="none"/>
          <w:lang w:val="en-US" w:eastAsia="zh-CN" w:bidi="ar"/>
        </w:rPr>
        <w:t>鸡西</w:t>
      </w:r>
      <w:r>
        <w:rPr>
          <w:rFonts w:hint="eastAsia" w:ascii="仿宋" w:hAnsi="仿宋" w:eastAsia="仿宋" w:cs="仿宋"/>
          <w:b w:val="0"/>
          <w:bCs w:val="0"/>
          <w:color w:val="auto"/>
          <w:kern w:val="2"/>
          <w:sz w:val="32"/>
          <w:szCs w:val="32"/>
          <w:highlight w:val="none"/>
          <w:lang w:bidi="ar"/>
        </w:rPr>
        <w:t>市应急指挥部给予支持，由市应急指挥部副总指挥到现场参与制定应急处置方案，协调有关部门和单位配合开展抢修抢险救援工作。</w:t>
      </w:r>
    </w:p>
    <w:p w14:paraId="0E72CB07">
      <w:pPr>
        <w:pStyle w:val="1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val="0"/>
          <w:bCs w:val="0"/>
          <w:color w:val="auto"/>
          <w:kern w:val="2"/>
          <w:sz w:val="32"/>
          <w:szCs w:val="32"/>
          <w:highlight w:val="none"/>
        </w:rPr>
      </w:pPr>
      <w:r>
        <w:rPr>
          <w:rFonts w:hint="eastAsia" w:ascii="仿宋" w:hAnsi="仿宋" w:eastAsia="仿宋" w:cs="仿宋"/>
          <w:b w:val="0"/>
          <w:bCs w:val="0"/>
          <w:color w:val="auto"/>
          <w:kern w:val="2"/>
          <w:sz w:val="32"/>
          <w:szCs w:val="32"/>
          <w:highlight w:val="none"/>
          <w:lang w:bidi="ar"/>
        </w:rPr>
        <w:t>（2）发生较大供热事故，由</w:t>
      </w:r>
      <w:r>
        <w:rPr>
          <w:rFonts w:hint="eastAsia" w:ascii="仿宋" w:hAnsi="仿宋" w:eastAsia="仿宋" w:cs="仿宋"/>
          <w:b w:val="0"/>
          <w:bCs w:val="0"/>
          <w:color w:val="auto"/>
          <w:kern w:val="2"/>
          <w:sz w:val="32"/>
          <w:szCs w:val="32"/>
          <w:highlight w:val="none"/>
          <w:lang w:val="en-US" w:eastAsia="zh-CN" w:bidi="ar"/>
        </w:rPr>
        <w:t>鸡西</w:t>
      </w:r>
      <w:r>
        <w:rPr>
          <w:rFonts w:hint="eastAsia" w:ascii="仿宋" w:hAnsi="仿宋" w:eastAsia="仿宋" w:cs="仿宋"/>
          <w:b w:val="0"/>
          <w:bCs w:val="0"/>
          <w:color w:val="auto"/>
          <w:kern w:val="2"/>
          <w:sz w:val="32"/>
          <w:szCs w:val="32"/>
          <w:highlight w:val="none"/>
          <w:lang w:bidi="ar"/>
        </w:rPr>
        <w:t>市应急指挥部统一指挥协调处置，</w:t>
      </w:r>
      <w:r>
        <w:rPr>
          <w:rFonts w:hint="eastAsia" w:ascii="仿宋" w:hAnsi="仿宋" w:eastAsia="仿宋" w:cs="仿宋"/>
          <w:b w:val="0"/>
          <w:bCs w:val="0"/>
          <w:color w:val="auto"/>
          <w:kern w:val="2"/>
          <w:sz w:val="32"/>
          <w:szCs w:val="32"/>
          <w:highlight w:val="none"/>
          <w:lang w:val="en-US" w:eastAsia="zh-CN" w:bidi="ar"/>
        </w:rPr>
        <w:t>密山市</w:t>
      </w:r>
      <w:r>
        <w:rPr>
          <w:rFonts w:hint="eastAsia" w:ascii="仿宋" w:hAnsi="仿宋" w:eastAsia="仿宋" w:cs="仿宋"/>
          <w:b w:val="0"/>
          <w:bCs w:val="0"/>
          <w:color w:val="auto"/>
          <w:kern w:val="2"/>
          <w:sz w:val="32"/>
          <w:szCs w:val="32"/>
          <w:highlight w:val="none"/>
          <w:lang w:bidi="ar"/>
        </w:rPr>
        <w:t>政府密切配合，</w:t>
      </w:r>
      <w:r>
        <w:rPr>
          <w:rFonts w:hint="eastAsia" w:ascii="仿宋" w:hAnsi="仿宋" w:eastAsia="仿宋" w:cs="仿宋"/>
          <w:b w:val="0"/>
          <w:bCs w:val="0"/>
          <w:color w:val="auto"/>
          <w:kern w:val="2"/>
          <w:sz w:val="32"/>
          <w:szCs w:val="32"/>
          <w:highlight w:val="none"/>
          <w:lang w:val="en-US" w:eastAsia="zh-CN" w:bidi="ar"/>
        </w:rPr>
        <w:t>鸡西</w:t>
      </w:r>
      <w:r>
        <w:rPr>
          <w:rFonts w:hint="eastAsia" w:ascii="仿宋" w:hAnsi="仿宋" w:eastAsia="仿宋" w:cs="仿宋"/>
          <w:b w:val="0"/>
          <w:bCs w:val="0"/>
          <w:color w:val="auto"/>
          <w:kern w:val="2"/>
          <w:sz w:val="32"/>
          <w:szCs w:val="32"/>
          <w:highlight w:val="none"/>
          <w:lang w:bidi="ar"/>
        </w:rPr>
        <w:t>市应急指挥部总指挥、副总指挥第一时间到达现场，由各工作组和</w:t>
      </w:r>
      <w:r>
        <w:rPr>
          <w:rFonts w:hint="eastAsia" w:ascii="仿宋" w:hAnsi="仿宋" w:eastAsia="仿宋" w:cs="仿宋"/>
          <w:b w:val="0"/>
          <w:bCs w:val="0"/>
          <w:color w:val="auto"/>
          <w:kern w:val="2"/>
          <w:sz w:val="32"/>
          <w:szCs w:val="32"/>
          <w:highlight w:val="none"/>
          <w:lang w:val="en-US" w:eastAsia="zh-CN" w:bidi="ar"/>
        </w:rPr>
        <w:t>密山市</w:t>
      </w:r>
      <w:r>
        <w:rPr>
          <w:rFonts w:hint="eastAsia" w:ascii="仿宋" w:hAnsi="仿宋" w:eastAsia="仿宋" w:cs="仿宋"/>
          <w:b w:val="0"/>
          <w:bCs w:val="0"/>
          <w:color w:val="auto"/>
          <w:kern w:val="2"/>
          <w:sz w:val="32"/>
          <w:szCs w:val="32"/>
          <w:highlight w:val="none"/>
          <w:lang w:bidi="ar"/>
        </w:rPr>
        <w:t>政府组成现场指挥部，组织制定抢修抢险救援方案，全面协调指挥市应急指挥部各成员单位按照职责分工开展抢修抢险救援工作。</w:t>
      </w:r>
    </w:p>
    <w:p w14:paraId="2B1B5C35">
      <w:pPr>
        <w:pStyle w:val="1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val="0"/>
          <w:bCs w:val="0"/>
          <w:color w:val="auto"/>
          <w:kern w:val="2"/>
          <w:sz w:val="32"/>
          <w:szCs w:val="32"/>
          <w:highlight w:val="none"/>
        </w:rPr>
      </w:pPr>
      <w:r>
        <w:rPr>
          <w:rFonts w:hint="eastAsia" w:ascii="仿宋" w:hAnsi="仿宋" w:eastAsia="仿宋" w:cs="仿宋"/>
          <w:b w:val="0"/>
          <w:bCs w:val="0"/>
          <w:color w:val="auto"/>
          <w:kern w:val="2"/>
          <w:sz w:val="32"/>
          <w:szCs w:val="32"/>
          <w:highlight w:val="none"/>
          <w:lang w:bidi="ar"/>
        </w:rPr>
        <w:t>（3）发生重大、特别重大供热事故，造成重大人员伤亡时，由省政府或住建部统一组织指挥应急处置工作，</w:t>
      </w:r>
      <w:r>
        <w:rPr>
          <w:rFonts w:hint="eastAsia" w:ascii="仿宋" w:hAnsi="仿宋" w:eastAsia="仿宋" w:cs="仿宋"/>
          <w:b w:val="0"/>
          <w:bCs w:val="0"/>
          <w:color w:val="auto"/>
          <w:kern w:val="2"/>
          <w:sz w:val="32"/>
          <w:szCs w:val="32"/>
          <w:highlight w:val="none"/>
          <w:lang w:val="en-US" w:eastAsia="zh-CN" w:bidi="ar"/>
        </w:rPr>
        <w:t>鸡西</w:t>
      </w:r>
      <w:r>
        <w:rPr>
          <w:rFonts w:hint="eastAsia" w:ascii="仿宋" w:hAnsi="仿宋" w:eastAsia="仿宋" w:cs="仿宋"/>
          <w:b w:val="0"/>
          <w:bCs w:val="0"/>
          <w:color w:val="auto"/>
          <w:kern w:val="2"/>
          <w:sz w:val="32"/>
          <w:szCs w:val="32"/>
          <w:highlight w:val="none"/>
          <w:lang w:bidi="ar"/>
        </w:rPr>
        <w:t>市应急指挥部负责组织落实各项应急处置措施，</w:t>
      </w:r>
      <w:r>
        <w:rPr>
          <w:rFonts w:hint="eastAsia" w:ascii="仿宋" w:hAnsi="仿宋" w:eastAsia="仿宋" w:cs="仿宋"/>
          <w:b w:val="0"/>
          <w:bCs w:val="0"/>
          <w:color w:val="auto"/>
          <w:kern w:val="2"/>
          <w:sz w:val="32"/>
          <w:szCs w:val="32"/>
          <w:highlight w:val="none"/>
          <w:lang w:val="en-US" w:eastAsia="zh-CN" w:bidi="ar"/>
        </w:rPr>
        <w:t>鸡西市</w:t>
      </w:r>
      <w:r>
        <w:rPr>
          <w:rFonts w:hint="eastAsia" w:ascii="仿宋" w:hAnsi="仿宋" w:eastAsia="仿宋" w:cs="仿宋"/>
          <w:b w:val="0"/>
          <w:bCs w:val="0"/>
          <w:color w:val="auto"/>
          <w:kern w:val="2"/>
          <w:sz w:val="32"/>
          <w:szCs w:val="32"/>
          <w:highlight w:val="none"/>
          <w:lang w:bidi="ar"/>
        </w:rPr>
        <w:t>市长、市应急指挥部总指挥第一时间到达现场，成立由各工作组和</w:t>
      </w:r>
      <w:r>
        <w:rPr>
          <w:rFonts w:hint="eastAsia" w:ascii="仿宋" w:hAnsi="仿宋" w:eastAsia="仿宋" w:cs="仿宋"/>
          <w:b w:val="0"/>
          <w:bCs w:val="0"/>
          <w:color w:val="auto"/>
          <w:kern w:val="2"/>
          <w:sz w:val="32"/>
          <w:szCs w:val="32"/>
          <w:highlight w:val="none"/>
          <w:lang w:val="en-US" w:eastAsia="zh-CN" w:bidi="ar"/>
        </w:rPr>
        <w:t>密山市</w:t>
      </w:r>
      <w:r>
        <w:rPr>
          <w:rFonts w:hint="eastAsia" w:ascii="仿宋" w:hAnsi="仿宋" w:eastAsia="仿宋" w:cs="仿宋"/>
          <w:b w:val="0"/>
          <w:bCs w:val="0"/>
          <w:color w:val="auto"/>
          <w:kern w:val="2"/>
          <w:sz w:val="32"/>
          <w:szCs w:val="32"/>
          <w:highlight w:val="none"/>
          <w:lang w:bidi="ar"/>
        </w:rPr>
        <w:t>政府组成的现场指挥部，组织制定抢修抢险方案，组织指挥协调各工作组开展人员转移安置、医疗救护、应急物资调拨等工作，保障事故抢修抢险各项工作顺利进行。</w:t>
      </w:r>
    </w:p>
    <w:p w14:paraId="3AC4B5FA">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30" w:name="_Toc2513"/>
      <w:r>
        <w:rPr>
          <w:rFonts w:hint="eastAsia" w:ascii="仿宋" w:hAnsi="仿宋" w:eastAsia="仿宋" w:cs="仿宋"/>
          <w:color w:val="auto"/>
          <w:sz w:val="32"/>
          <w:szCs w:val="32"/>
          <w:highlight w:val="none"/>
          <w:lang w:val="en-US" w:eastAsia="zh-CN"/>
        </w:rPr>
        <w:t>4.4 应急处置措施</w:t>
      </w:r>
      <w:bookmarkEnd w:id="30"/>
    </w:p>
    <w:p w14:paraId="7F54356E">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（1）鸡西市应急指挥部指挥协调各工作组和密山市政府做好抢险救援工作，必要时选派专家给予技术支援。</w:t>
      </w:r>
    </w:p>
    <w:p w14:paraId="42FE1D73">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（2）统一组织调配人员、设备和物资。</w:t>
      </w:r>
    </w:p>
    <w:p w14:paraId="5D9FB911">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（3）组织营救和救治受伤人员，疏散、撤离并妥善安置受到威胁的人员以及采取其他救助措施。</w:t>
      </w:r>
    </w:p>
    <w:p w14:paraId="17873831">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（4）迅速控制危险源，标明危险区域，封锁危险场所，划定警戒区，实行交通管制以及其他控制措施。</w:t>
      </w:r>
    </w:p>
    <w:p w14:paraId="4E709ADB">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（5）立即抢修被损坏的供热公共设施，向受到危害的人员提供避难场所和生活必需品，实施医疗救护和卫生防疫以及其他保障措施。</w:t>
      </w:r>
    </w:p>
    <w:p w14:paraId="50C1C6CE">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（6）启用市政府设置的财政预备费和储备的应急救援物资，必要时调用其他急需物资、设备、设施、工具。</w:t>
      </w:r>
    </w:p>
    <w:p w14:paraId="34EA4908">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rPr>
        <w:t>（7）市应急指挥部报请市政府批准启动其他相关应急预案采取防止发生次生、衍生事件的必要措施，及时有效处置，控制事态。</w:t>
      </w:r>
    </w:p>
    <w:p w14:paraId="233610C3">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31" w:name="_Toc28138"/>
      <w:r>
        <w:rPr>
          <w:rFonts w:hint="eastAsia" w:ascii="仿宋" w:hAnsi="仿宋" w:eastAsia="仿宋" w:cs="仿宋"/>
          <w:color w:val="auto"/>
          <w:sz w:val="32"/>
          <w:szCs w:val="32"/>
          <w:highlight w:val="none"/>
          <w:lang w:val="en-US" w:eastAsia="zh-CN"/>
        </w:rPr>
        <w:t>4.5 力量部署</w:t>
      </w:r>
      <w:bookmarkEnd w:id="31"/>
    </w:p>
    <w:p w14:paraId="51BE47FC">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市应急指挥部根据供热事故特点和各部门、各单位应急救援力量所具备的救援功能，组织建立以密山市朝阳热电有限公司、黑龙江省牡丹江垦区北大营物业有限公司、鸡东县明湖供热有限公司为主的供热应急救援队伍。事故发生后，为便于救援力量及救援设备快速到达事故现场，采取就近调动原则，合理调集救援力量。</w:t>
      </w:r>
    </w:p>
    <w:p w14:paraId="7AF99F23">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一般事故市政府组织辖区内供热企业进行抢险救援。当事故未得到有效控制，可能发生较大以上事故时，需要调动其他周边区域力量增援时，由鸡西市应急指挥部统一调度，在最短时间内安全到达指定救援现场，加强抢险救援工作力量。</w:t>
      </w:r>
    </w:p>
    <w:p w14:paraId="2688DD03">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p>
    <w:p w14:paraId="53769E57">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32" w:name="_Toc22964"/>
      <w:r>
        <w:rPr>
          <w:rFonts w:hint="eastAsia" w:ascii="仿宋" w:hAnsi="仿宋" w:eastAsia="仿宋" w:cs="仿宋"/>
          <w:color w:val="auto"/>
          <w:sz w:val="32"/>
          <w:szCs w:val="32"/>
          <w:highlight w:val="none"/>
          <w:lang w:val="en-US" w:eastAsia="zh-CN"/>
        </w:rPr>
        <w:t>4.6 应急联动</w:t>
      </w:r>
      <w:bookmarkEnd w:id="32"/>
    </w:p>
    <w:p w14:paraId="11EF2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（1）在市政府的统一指挥、组织协调下，市应急指挥部各成员单位，</w:t>
      </w:r>
      <w:r>
        <w:rPr>
          <w:rFonts w:hint="eastAsia" w:ascii="仿宋" w:hAnsi="仿宋" w:eastAsia="仿宋" w:cs="仿宋"/>
          <w:b w:val="0"/>
          <w:bCs w:val="0"/>
          <w:color w:val="auto"/>
          <w:kern w:val="0"/>
          <w:sz w:val="32"/>
          <w:szCs w:val="32"/>
          <w:highlight w:val="none"/>
          <w:lang w:bidi="ar"/>
        </w:rPr>
        <w:t xml:space="preserve">按职责分工，密切配合，协同作战，开展应急处置工作。 </w:t>
      </w:r>
    </w:p>
    <w:p w14:paraId="51F58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bookmarkStart w:id="33" w:name="_Toc7748"/>
      <w:r>
        <w:rPr>
          <w:rFonts w:hint="eastAsia" w:ascii="仿宋" w:hAnsi="仿宋" w:eastAsia="仿宋" w:cs="仿宋"/>
          <w:b w:val="0"/>
          <w:bCs w:val="0"/>
          <w:color w:val="auto"/>
          <w:kern w:val="0"/>
          <w:sz w:val="32"/>
          <w:szCs w:val="32"/>
          <w:highlight w:val="none"/>
          <w:lang w:bidi="ar"/>
        </w:rPr>
        <w:t xml:space="preserve">（2）通信部门、市应急指挥部各成员单位要为抢险救灾提供通信保障，保证市应急指挥部与市政府及各工作组的通信联络畅通。 </w:t>
      </w:r>
    </w:p>
    <w:p w14:paraId="0D1ED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highlight w:val="none"/>
        </w:rPr>
      </w:pPr>
      <w:r>
        <w:rPr>
          <w:rFonts w:hint="eastAsia" w:ascii="仿宋" w:hAnsi="仿宋" w:eastAsia="仿宋" w:cs="仿宋"/>
          <w:b w:val="0"/>
          <w:bCs w:val="0"/>
          <w:color w:val="auto"/>
          <w:kern w:val="0"/>
          <w:sz w:val="32"/>
          <w:szCs w:val="32"/>
          <w:highlight w:val="none"/>
          <w:lang w:bidi="ar"/>
        </w:rPr>
        <w:t>（3）交通运输、公安等部门要保证交通运输畅通。</w:t>
      </w:r>
    </w:p>
    <w:p w14:paraId="51AFFF96">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4.7 信息发布</w:t>
      </w:r>
      <w:bookmarkEnd w:id="33"/>
    </w:p>
    <w:p w14:paraId="3B616A5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（1）供热事故的信息发布工作，由市委宣传部（市政府新闻办）负责组织相关媒体，由市政府新闻发言人统一发布相关信息。</w:t>
      </w:r>
    </w:p>
    <w:p w14:paraId="2EC862D6">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（2）市委宣传部要派人员到现场指挥部工作，负责对现场媒体活动的管理、协调、指导和服务。</w:t>
      </w:r>
    </w:p>
    <w:p w14:paraId="52333B3F">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（3）市应急指挥部负责组织参与救援的市应急指挥部成员单位和专家撰写新闻通稿及灾情报告，报市政府审核后向社会发布。</w:t>
      </w:r>
    </w:p>
    <w:p w14:paraId="212649E6">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（4）各单位在收集、整理、传递气象灾害信息时，必须及时、准确，不得迟报、漏报、误报，未经允许不得擅自发布信息。</w:t>
      </w:r>
    </w:p>
    <w:p w14:paraId="6CBCC46F">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34" w:name="_Toc2107"/>
      <w:r>
        <w:rPr>
          <w:rFonts w:hint="eastAsia" w:ascii="仿宋" w:hAnsi="仿宋" w:eastAsia="仿宋" w:cs="仿宋"/>
          <w:color w:val="auto"/>
          <w:sz w:val="32"/>
          <w:szCs w:val="32"/>
          <w:highlight w:val="none"/>
          <w:lang w:val="en-US" w:eastAsia="zh-CN"/>
        </w:rPr>
        <w:t>4.8 应急结束</w:t>
      </w:r>
      <w:bookmarkEnd w:id="34"/>
    </w:p>
    <w:p w14:paraId="37B34109">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（1）供热事故救援处置工作已基本完成，次生、衍生和事故危害基本消除，应急处置工作即告结束。</w:t>
      </w:r>
    </w:p>
    <w:p w14:paraId="2D9982E7">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（2）事故应急处置结束后，市应急指挥部办公室将应急处置工作总结报告上报市应急指挥部，报请市政府批准后，作出同意应急结束的决定。</w:t>
      </w:r>
    </w:p>
    <w:p w14:paraId="5A651A4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（3）一般供热事故由市政府批准并宣布应急结束。较大供热事故由鸡西市政府宣布应急结束。造成人员伤亡的重大、特别重大供热事故由省政府宣布应急结束。</w:t>
      </w:r>
    </w:p>
    <w:p w14:paraId="247569B2">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（4）应急处置结束后，由市应急指挥部办公室及时通知参与事故处置的市应急指挥部各成员单位，必要时通过新闻媒体同时向社会发布应急结束消息。</w:t>
      </w:r>
    </w:p>
    <w:p w14:paraId="5EFD0178">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b/>
          <w:bCs w:val="0"/>
          <w:color w:val="auto"/>
          <w:sz w:val="32"/>
          <w:szCs w:val="32"/>
          <w:highlight w:val="none"/>
          <w:lang w:val="en-US" w:eastAsia="zh-CN"/>
        </w:rPr>
      </w:pPr>
      <w:bookmarkStart w:id="35" w:name="_Toc29965"/>
      <w:r>
        <w:rPr>
          <w:rFonts w:hint="eastAsia" w:ascii="仿宋" w:hAnsi="仿宋" w:eastAsia="仿宋" w:cs="仿宋"/>
          <w:b/>
          <w:bCs w:val="0"/>
          <w:color w:val="auto"/>
          <w:sz w:val="32"/>
          <w:szCs w:val="32"/>
          <w:highlight w:val="none"/>
          <w:lang w:val="en-US" w:eastAsia="zh-CN"/>
        </w:rPr>
        <w:t>5、后期处置</w:t>
      </w:r>
      <w:bookmarkEnd w:id="35"/>
    </w:p>
    <w:p w14:paraId="1093B9A5">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36" w:name="_Toc31078"/>
      <w:r>
        <w:rPr>
          <w:rFonts w:hint="eastAsia" w:ascii="仿宋" w:hAnsi="仿宋" w:eastAsia="仿宋" w:cs="仿宋"/>
          <w:color w:val="auto"/>
          <w:sz w:val="32"/>
          <w:szCs w:val="32"/>
          <w:highlight w:val="none"/>
          <w:lang w:val="en-US" w:eastAsia="zh-CN"/>
        </w:rPr>
        <w:t>5.1 善后处置</w:t>
      </w:r>
      <w:bookmarkEnd w:id="36"/>
    </w:p>
    <w:p w14:paraId="22B1797F">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市应急指挥部要成立事故善后处置小组，负责组织协调有关部门及时做好善后处置工作，按照有关法律规定，及时做好因参与事故处置工作伤亡人员的抚恤和救助工作。</w:t>
      </w:r>
    </w:p>
    <w:p w14:paraId="04A2DA30">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37" w:name="_Toc27423"/>
      <w:r>
        <w:rPr>
          <w:rFonts w:hint="eastAsia" w:ascii="仿宋" w:hAnsi="仿宋" w:eastAsia="仿宋" w:cs="仿宋"/>
          <w:color w:val="auto"/>
          <w:sz w:val="32"/>
          <w:szCs w:val="32"/>
          <w:highlight w:val="none"/>
          <w:lang w:val="en-US" w:eastAsia="zh-CN"/>
        </w:rPr>
        <w:t>5.2 保险与理赔</w:t>
      </w:r>
      <w:bookmarkEnd w:id="37"/>
    </w:p>
    <w:p w14:paraId="02C80330">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市应急指挥部要根据国家有关规定，做好应急管理和抢险人员的保险投保工作，已参加保险的单位和个人，在事故发生后通知保险公司出现场，及时理赔。</w:t>
      </w:r>
    </w:p>
    <w:p w14:paraId="4976BB83">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38" w:name="_Toc15380"/>
      <w:r>
        <w:rPr>
          <w:rFonts w:hint="eastAsia" w:ascii="仿宋" w:hAnsi="仿宋" w:eastAsia="仿宋" w:cs="仿宋"/>
          <w:color w:val="auto"/>
          <w:sz w:val="32"/>
          <w:szCs w:val="32"/>
          <w:highlight w:val="none"/>
          <w:lang w:val="en-US" w:eastAsia="zh-CN"/>
        </w:rPr>
        <w:t>5.3 事故调查</w:t>
      </w:r>
      <w:bookmarkEnd w:id="38"/>
    </w:p>
    <w:p w14:paraId="3B8D8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一般供热事故调查，由市应急指挥部组织相关部门组成事故调查组进行调查核实；较大供热事故调查，由鸡西市政府组织市发改局、市市场监管局、市生态环境局、市应急管理局、市住建局等相关部门组成事故调查组，并请有关专家参加，对事故原因、危害程度、社会影响、损失情况等进行调查核实，总结经验教训形成事故调查报告，并有针对性提出改进意见和有效防范措施。</w:t>
      </w:r>
      <w:r>
        <w:rPr>
          <w:rFonts w:hint="eastAsia" w:ascii="仿宋" w:hAnsi="仿宋" w:eastAsia="仿宋" w:cs="仿宋"/>
          <w:b w:val="0"/>
          <w:bCs w:val="0"/>
          <w:color w:val="auto"/>
          <w:sz w:val="32"/>
          <w:szCs w:val="32"/>
          <w:highlight w:val="none"/>
          <w:lang w:bidi="ar"/>
        </w:rPr>
        <w:t>市应急指挥部</w:t>
      </w:r>
      <w:r>
        <w:rPr>
          <w:rFonts w:hint="eastAsia" w:ascii="仿宋" w:hAnsi="仿宋" w:eastAsia="仿宋" w:cs="仿宋"/>
          <w:b w:val="0"/>
          <w:bCs w:val="0"/>
          <w:color w:val="auto"/>
          <w:sz w:val="32"/>
          <w:szCs w:val="32"/>
          <w:highlight w:val="none"/>
          <w:lang w:val="en-US" w:eastAsia="zh-CN" w:bidi="ar"/>
        </w:rPr>
        <w:t>积极</w:t>
      </w:r>
      <w:r>
        <w:rPr>
          <w:rFonts w:hint="eastAsia" w:ascii="仿宋" w:hAnsi="仿宋" w:eastAsia="仿宋" w:cs="仿宋"/>
          <w:b w:val="0"/>
          <w:bCs w:val="0"/>
          <w:color w:val="auto"/>
          <w:sz w:val="32"/>
          <w:szCs w:val="32"/>
          <w:highlight w:val="none"/>
          <w:lang w:bidi="ar"/>
        </w:rPr>
        <w:t>配合省、国家调查组开展重大、特别重大事故调查工作。</w:t>
      </w:r>
    </w:p>
    <w:p w14:paraId="6E816E2F">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b/>
          <w:bCs w:val="0"/>
          <w:color w:val="auto"/>
          <w:sz w:val="32"/>
          <w:szCs w:val="32"/>
          <w:highlight w:val="none"/>
          <w:lang w:val="en-US" w:eastAsia="zh-CN"/>
        </w:rPr>
      </w:pPr>
      <w:bookmarkStart w:id="39" w:name="_Toc12168"/>
      <w:r>
        <w:rPr>
          <w:rFonts w:hint="eastAsia" w:ascii="仿宋" w:hAnsi="仿宋" w:eastAsia="仿宋" w:cs="仿宋"/>
          <w:b/>
          <w:bCs w:val="0"/>
          <w:color w:val="auto"/>
          <w:sz w:val="32"/>
          <w:szCs w:val="32"/>
          <w:highlight w:val="none"/>
          <w:lang w:val="en-US" w:eastAsia="zh-CN"/>
        </w:rPr>
        <w:t>6、应急保障</w:t>
      </w:r>
      <w:bookmarkEnd w:id="39"/>
    </w:p>
    <w:p w14:paraId="2A27978F">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40" w:name="_Toc22559"/>
      <w:r>
        <w:rPr>
          <w:rFonts w:hint="eastAsia" w:ascii="仿宋" w:hAnsi="仿宋" w:eastAsia="仿宋" w:cs="仿宋"/>
          <w:color w:val="auto"/>
          <w:sz w:val="32"/>
          <w:szCs w:val="32"/>
          <w:highlight w:val="none"/>
          <w:lang w:val="en-US" w:eastAsia="zh-CN"/>
        </w:rPr>
        <w:t>6.1 物资装备保障</w:t>
      </w:r>
      <w:bookmarkEnd w:id="40"/>
    </w:p>
    <w:p w14:paraId="0666B00D">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市住建局要制定应急情况下供热设施、抢险设备、物资储备基本标准和调配方案。供热企业储备的常规抢险机械、设备、物资应当满足抢险需要。</w:t>
      </w:r>
    </w:p>
    <w:p w14:paraId="5CAA4E3E">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41" w:name="_Toc29621"/>
      <w:r>
        <w:rPr>
          <w:rFonts w:hint="eastAsia" w:ascii="仿宋" w:hAnsi="仿宋" w:eastAsia="仿宋" w:cs="仿宋"/>
          <w:color w:val="auto"/>
          <w:sz w:val="32"/>
          <w:szCs w:val="32"/>
          <w:highlight w:val="none"/>
          <w:lang w:val="en-US" w:eastAsia="zh-CN"/>
        </w:rPr>
        <w:t>6.2 应急队伍保障</w:t>
      </w:r>
      <w:bookmarkEnd w:id="41"/>
    </w:p>
    <w:p w14:paraId="58B4129A">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市应急指挥部各成员单位要组织密山市朝阳热电有限公司、黑龙江省牡丹江垦区北大营物业有限公司、鸡东县明湖供热有限公司等企业建立专业维修抢险队伍，保证事故发生时，以最快速度到达现场迅速投入抢险。抢险人员数量和技术力量要能满足抢险最大程度需要，并做到根据险情随时在本地区能够及时调动支援。</w:t>
      </w:r>
    </w:p>
    <w:p w14:paraId="3D641840">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42" w:name="_Toc18004"/>
      <w:r>
        <w:rPr>
          <w:rFonts w:hint="eastAsia" w:ascii="仿宋" w:hAnsi="仿宋" w:eastAsia="仿宋" w:cs="仿宋"/>
          <w:color w:val="auto"/>
          <w:sz w:val="32"/>
          <w:szCs w:val="32"/>
          <w:highlight w:val="none"/>
          <w:lang w:val="en-US" w:eastAsia="zh-CN"/>
        </w:rPr>
        <w:t>6.3 技术保障</w:t>
      </w:r>
      <w:bookmarkEnd w:id="42"/>
    </w:p>
    <w:p w14:paraId="42B19B28">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应急指挥部成立由城市供热系统的设计、施工、运营和公共卫生、防疫、环境等方面的专家组成的专家小组，建立专家库，帮助分析事故信息和有关情况，为应急决策提供咨询或者建议，参与事故调查，对事故处理提出咨询意见。</w:t>
      </w:r>
    </w:p>
    <w:p w14:paraId="7A3746D6">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43" w:name="_Toc28166"/>
      <w:r>
        <w:rPr>
          <w:rFonts w:hint="eastAsia" w:ascii="仿宋" w:hAnsi="仿宋" w:eastAsia="仿宋" w:cs="仿宋"/>
          <w:color w:val="auto"/>
          <w:sz w:val="32"/>
          <w:szCs w:val="32"/>
          <w:highlight w:val="none"/>
          <w:lang w:val="en-US" w:eastAsia="zh-CN"/>
        </w:rPr>
        <w:t>6.4 资金保障</w:t>
      </w:r>
      <w:bookmarkEnd w:id="43"/>
    </w:p>
    <w:p w14:paraId="0CDC2E24">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由市财政局拨划专项资金，专款专用，用于全市供热事故应急处置工作。</w:t>
      </w:r>
    </w:p>
    <w:p w14:paraId="71F192C6">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44" w:name="_Toc10546"/>
      <w:r>
        <w:rPr>
          <w:rFonts w:hint="eastAsia" w:ascii="仿宋" w:hAnsi="仿宋" w:eastAsia="仿宋" w:cs="仿宋"/>
          <w:color w:val="auto"/>
          <w:sz w:val="32"/>
          <w:szCs w:val="32"/>
          <w:highlight w:val="none"/>
          <w:lang w:val="en-US" w:eastAsia="zh-CN"/>
        </w:rPr>
        <w:t>6.5 通信与信息保障</w:t>
      </w:r>
      <w:bookmarkEnd w:id="44"/>
    </w:p>
    <w:p w14:paraId="2C2AE1D1">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市应急指挥部各成员单位要建立和完善通信保障系统和信息采集制度，确保通信畅通，信息上报及时。市通信管理办公室组织通信运营企业为抢险救援提供通信保障</w:t>
      </w:r>
    </w:p>
    <w:p w14:paraId="18DCD531">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45" w:name="_Toc28184"/>
      <w:r>
        <w:rPr>
          <w:rFonts w:hint="eastAsia" w:ascii="仿宋" w:hAnsi="仿宋" w:eastAsia="仿宋" w:cs="仿宋"/>
          <w:color w:val="auto"/>
          <w:sz w:val="32"/>
          <w:szCs w:val="32"/>
          <w:highlight w:val="none"/>
          <w:lang w:val="en-US" w:eastAsia="zh-CN"/>
        </w:rPr>
        <w:t>6.6 交通运输保障</w:t>
      </w:r>
      <w:bookmarkEnd w:id="45"/>
    </w:p>
    <w:p w14:paraId="3533A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color w:val="auto"/>
          <w:kern w:val="2"/>
          <w:sz w:val="32"/>
          <w:szCs w:val="32"/>
          <w:highlight w:val="none"/>
          <w:lang w:val="en-US" w:eastAsia="zh-CN"/>
        </w:rPr>
        <w:t>市交通运输局、市公安局</w:t>
      </w:r>
      <w:r>
        <w:rPr>
          <w:rFonts w:hint="eastAsia" w:ascii="仿宋" w:hAnsi="仿宋" w:eastAsia="仿宋" w:cs="仿宋"/>
          <w:b w:val="0"/>
          <w:bCs w:val="0"/>
          <w:color w:val="auto"/>
          <w:sz w:val="32"/>
          <w:szCs w:val="32"/>
          <w:highlight w:val="none"/>
          <w:lang w:bidi="ar"/>
        </w:rPr>
        <w:t>负责及时组织救灾车辆，保证抢险救灾人员、设备、物资的运送，保证交通畅通，恢复被损坏的道路和与交通有关的设施。</w:t>
      </w:r>
    </w:p>
    <w:p w14:paraId="5F733D58">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46" w:name="_Toc21653"/>
      <w:r>
        <w:rPr>
          <w:rFonts w:hint="eastAsia" w:ascii="仿宋" w:hAnsi="仿宋" w:eastAsia="仿宋" w:cs="仿宋"/>
          <w:color w:val="auto"/>
          <w:sz w:val="32"/>
          <w:szCs w:val="32"/>
          <w:highlight w:val="none"/>
          <w:lang w:val="en-US" w:eastAsia="zh-CN"/>
        </w:rPr>
        <w:t>6.7 医疗保障</w:t>
      </w:r>
      <w:bookmarkEnd w:id="46"/>
    </w:p>
    <w:p w14:paraId="47F1AD8C">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市卫生健康局根据事故情况组织医疗机构，进行现场紧急救护和后续治疗工作</w:t>
      </w:r>
    </w:p>
    <w:p w14:paraId="28AA8A72">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47" w:name="_Toc30789"/>
      <w:r>
        <w:rPr>
          <w:rFonts w:hint="eastAsia" w:ascii="仿宋" w:hAnsi="仿宋" w:eastAsia="仿宋" w:cs="仿宋"/>
          <w:color w:val="auto"/>
          <w:sz w:val="32"/>
          <w:szCs w:val="32"/>
          <w:highlight w:val="none"/>
          <w:lang w:val="en-US" w:eastAsia="zh-CN"/>
        </w:rPr>
        <w:t>6.8 治安保障</w:t>
      </w:r>
      <w:bookmarkEnd w:id="47"/>
    </w:p>
    <w:p w14:paraId="148CFF1A">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市公安局根据事故情况，划定警戒线，维护现场秩序，保证抢险工作顺利进行。</w:t>
      </w:r>
    </w:p>
    <w:p w14:paraId="5C712B46">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48" w:name="_Toc25522"/>
      <w:r>
        <w:rPr>
          <w:rFonts w:hint="eastAsia" w:ascii="仿宋" w:hAnsi="仿宋" w:eastAsia="仿宋" w:cs="仿宋"/>
          <w:color w:val="auto"/>
          <w:sz w:val="32"/>
          <w:szCs w:val="32"/>
          <w:highlight w:val="none"/>
          <w:lang w:val="en-US" w:eastAsia="zh-CN"/>
        </w:rPr>
        <w:t>6.9 奖惩与责任</w:t>
      </w:r>
      <w:bookmarkEnd w:id="48"/>
    </w:p>
    <w:p w14:paraId="0FB5C5F0">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市政府对在应急救援工作中做出突出贡献的先进单位和个人及时给予表彰和奖励；对不报、迟报、谎报、瞒报和漏报重要情况或者有其他失职、渎职行为的，依规依纪依法追究有关责任单位或者责任人责任。</w:t>
      </w:r>
    </w:p>
    <w:p w14:paraId="34A2C134">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b/>
          <w:bCs w:val="0"/>
          <w:color w:val="auto"/>
          <w:sz w:val="32"/>
          <w:szCs w:val="32"/>
          <w:highlight w:val="none"/>
          <w:lang w:val="en-US" w:eastAsia="zh-CN"/>
        </w:rPr>
      </w:pPr>
      <w:bookmarkStart w:id="49" w:name="_Toc18978"/>
      <w:r>
        <w:rPr>
          <w:rFonts w:hint="eastAsia" w:ascii="仿宋" w:hAnsi="仿宋" w:eastAsia="仿宋" w:cs="仿宋"/>
          <w:b/>
          <w:bCs w:val="0"/>
          <w:color w:val="auto"/>
          <w:sz w:val="32"/>
          <w:szCs w:val="32"/>
          <w:highlight w:val="none"/>
          <w:lang w:val="en-US" w:eastAsia="zh-CN"/>
        </w:rPr>
        <w:t>7、监督管理</w:t>
      </w:r>
      <w:bookmarkEnd w:id="49"/>
    </w:p>
    <w:p w14:paraId="3EF34037">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50" w:name="_Toc22553"/>
      <w:r>
        <w:rPr>
          <w:rFonts w:hint="eastAsia" w:ascii="仿宋" w:hAnsi="仿宋" w:eastAsia="仿宋" w:cs="仿宋"/>
          <w:color w:val="auto"/>
          <w:sz w:val="32"/>
          <w:szCs w:val="32"/>
          <w:highlight w:val="none"/>
          <w:lang w:val="en-US" w:eastAsia="zh-CN"/>
        </w:rPr>
        <w:t>7.1 宣传培训</w:t>
      </w:r>
      <w:bookmarkEnd w:id="50"/>
    </w:p>
    <w:p w14:paraId="3C23D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bookmarkStart w:id="51" w:name="_Toc30735"/>
      <w:r>
        <w:rPr>
          <w:rFonts w:hint="eastAsia" w:ascii="仿宋" w:hAnsi="仿宋" w:eastAsia="仿宋" w:cs="仿宋"/>
          <w:b w:val="0"/>
          <w:bCs w:val="0"/>
          <w:color w:val="auto"/>
          <w:sz w:val="32"/>
          <w:szCs w:val="32"/>
          <w:highlight w:val="none"/>
          <w:lang w:bidi="ar"/>
        </w:rPr>
        <w:t>市应急指挥部办公室要向社会公众公布应急预警信息、接警部门电话，宣传城市供热事故应急管理工作的基本概念与知识，增强公众自我防范能力。</w:t>
      </w:r>
    </w:p>
    <w:p w14:paraId="3191B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bidi="ar"/>
        </w:rPr>
        <w:t>市应急指挥部各成员单位要有计划定期对应急管理人员和抢险人员进行业务培训，学习抢险有关技术规程、标准、要求及相关知识，熟练使用各种抢险工具和设备，掌握自身安全防护常识。</w:t>
      </w:r>
    </w:p>
    <w:p w14:paraId="76191B16">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7.2 演练</w:t>
      </w:r>
      <w:bookmarkEnd w:id="51"/>
    </w:p>
    <w:p w14:paraId="00572253">
      <w:pPr>
        <w:pStyle w:val="4"/>
        <w:keepNext/>
        <w:keepLines/>
        <w:pageBreakBefore w:val="0"/>
        <w:widowControl w:val="0"/>
        <w:kinsoku/>
        <w:wordWrap/>
        <w:overflowPunct/>
        <w:topLinePunct w:val="0"/>
        <w:autoSpaceDE/>
        <w:autoSpaceDN/>
        <w:bidi w:val="0"/>
        <w:adjustRightInd/>
        <w:snapToGrid/>
        <w:spacing w:before="140" w:after="140" w:line="240" w:lineRule="auto"/>
        <w:ind w:firstLine="640" w:firstLineChars="200"/>
        <w:textAlignment w:val="auto"/>
        <w:rPr>
          <w:rFonts w:hint="eastAsia" w:ascii="仿宋" w:hAnsi="仿宋" w:eastAsia="仿宋" w:cs="仿宋"/>
          <w:b w:val="0"/>
          <w:bCs/>
          <w:color w:val="auto"/>
          <w:sz w:val="32"/>
          <w:szCs w:val="32"/>
          <w:highlight w:val="none"/>
          <w:lang w:val="en-US" w:eastAsia="zh-CN"/>
        </w:rPr>
      </w:pPr>
      <w:bookmarkStart w:id="52" w:name="_Toc20881"/>
      <w:r>
        <w:rPr>
          <w:rFonts w:hint="eastAsia" w:ascii="仿宋" w:hAnsi="仿宋" w:eastAsia="仿宋" w:cs="仿宋"/>
          <w:b w:val="0"/>
          <w:bCs/>
          <w:color w:val="auto"/>
          <w:sz w:val="32"/>
          <w:szCs w:val="32"/>
          <w:highlight w:val="none"/>
          <w:lang w:val="en-US" w:eastAsia="zh-CN"/>
        </w:rPr>
        <w:t>市应急指挥部办公室要定期组织成员单位及抢险队伍进行应急演练，做到接警后立即行动，熟练掌握供热事故应急处置程序，迅速开展应急处置工作，保证抢险人员安全，并防止次生、衍生事故发生。</w:t>
      </w:r>
    </w:p>
    <w:p w14:paraId="0DACC80A">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7.3 预案制定与修订</w:t>
      </w:r>
      <w:bookmarkEnd w:id="52"/>
    </w:p>
    <w:p w14:paraId="3B6B1CF7">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本预案由市住建局负责牵头组织制定，经市政府审定通过后实施。报鸡西市住建局备案。</w:t>
      </w:r>
    </w:p>
    <w:p w14:paraId="33A714E8">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随着相关法律法规的制定、修改和完善，机构调整或者应急资源发生变化，以及应急处置过程中、各类应急演练中发现的问题和出现的新情况，市住建局负责组织对本预案进行修订。</w:t>
      </w:r>
    </w:p>
    <w:p w14:paraId="7F202511">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53" w:name="_Toc5130"/>
      <w:r>
        <w:rPr>
          <w:rFonts w:hint="eastAsia" w:ascii="仿宋" w:hAnsi="仿宋" w:eastAsia="仿宋" w:cs="仿宋"/>
          <w:color w:val="auto"/>
          <w:sz w:val="32"/>
          <w:szCs w:val="32"/>
          <w:highlight w:val="none"/>
          <w:lang w:val="en-US" w:eastAsia="zh-CN"/>
        </w:rPr>
        <w:t>7.4 预案解释</w:t>
      </w:r>
      <w:bookmarkEnd w:id="53"/>
    </w:p>
    <w:p w14:paraId="59CD0456">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本预案由密山市人民政府办公室负责解释。</w:t>
      </w:r>
    </w:p>
    <w:p w14:paraId="30BF8B37">
      <w:pPr>
        <w:pStyle w:val="4"/>
        <w:keepNext/>
        <w:keepLines/>
        <w:pageBreakBefore w:val="0"/>
        <w:widowControl w:val="0"/>
        <w:kinsoku/>
        <w:wordWrap/>
        <w:overflowPunct/>
        <w:topLinePunct w:val="0"/>
        <w:autoSpaceDE/>
        <w:autoSpaceDN/>
        <w:bidi w:val="0"/>
        <w:adjustRightInd/>
        <w:snapToGrid/>
        <w:spacing w:before="140" w:after="140" w:line="240" w:lineRule="auto"/>
        <w:ind w:firstLine="643" w:firstLineChars="200"/>
        <w:textAlignment w:val="auto"/>
        <w:rPr>
          <w:rFonts w:hint="eastAsia" w:ascii="仿宋" w:hAnsi="仿宋" w:eastAsia="仿宋" w:cs="仿宋"/>
          <w:color w:val="auto"/>
          <w:sz w:val="32"/>
          <w:szCs w:val="32"/>
          <w:highlight w:val="none"/>
          <w:lang w:val="en-US" w:eastAsia="zh-CN"/>
        </w:rPr>
      </w:pPr>
      <w:bookmarkStart w:id="54" w:name="_Toc11789"/>
      <w:r>
        <w:rPr>
          <w:rFonts w:hint="eastAsia" w:ascii="仿宋" w:hAnsi="仿宋" w:eastAsia="仿宋" w:cs="仿宋"/>
          <w:color w:val="auto"/>
          <w:sz w:val="32"/>
          <w:szCs w:val="32"/>
          <w:highlight w:val="none"/>
          <w:lang w:val="en-US" w:eastAsia="zh-CN"/>
        </w:rPr>
        <w:t>7.5 预案生效日期</w:t>
      </w:r>
      <w:bookmarkEnd w:id="54"/>
    </w:p>
    <w:p w14:paraId="591028B1">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本预案自发布之日起实施，有效期5年。《密山市人民政府办公室印发密山市供热事故应急预案的通知》（密政办发〔2015〕70号）同时废止。</w:t>
      </w:r>
    </w:p>
    <w:p w14:paraId="21CC7C9C">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p>
    <w:p w14:paraId="1C9A7390">
      <w:pPr>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仿宋" w:hAnsi="仿宋" w:eastAsia="仿宋" w:cs="仿宋"/>
          <w:color w:val="auto"/>
          <w:kern w:val="2"/>
          <w:sz w:val="32"/>
          <w:szCs w:val="32"/>
          <w:highlight w:val="none"/>
          <w:lang w:val="en-US" w:eastAsia="zh-CN"/>
        </w:rPr>
      </w:pPr>
    </w:p>
    <w:p w14:paraId="279E5582">
      <w:pPr>
        <w:pageBreakBefore w:val="0"/>
        <w:kinsoku/>
        <w:wordWrap/>
        <w:overflowPunct/>
        <w:topLinePunct w:val="0"/>
        <w:autoSpaceDE/>
        <w:autoSpaceDN/>
        <w:bidi w:val="0"/>
        <w:adjustRightInd/>
        <w:snapToGrid/>
        <w:ind w:firstLine="640" w:firstLineChars="200"/>
        <w:rPr>
          <w:rFonts w:hint="eastAsia" w:ascii="仿宋" w:hAnsi="仿宋" w:eastAsia="仿宋" w:cs="仿宋"/>
          <w:color w:val="auto"/>
          <w:kern w:val="2"/>
          <w:sz w:val="32"/>
          <w:szCs w:val="32"/>
          <w:highlight w:val="none"/>
          <w:lang w:val="en-US" w:eastAsia="zh-CN"/>
        </w:rPr>
      </w:pPr>
    </w:p>
    <w:sectPr>
      <w:footerReference r:id="rId3" w:type="default"/>
      <w:pgSz w:w="11906" w:h="16838"/>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22E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ABB3D">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DABB3D">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TQyMTgyZTQzYzQxMWFjMDk2ZGFhZTViNGIxMjgifQ=="/>
  </w:docVars>
  <w:rsids>
    <w:rsidRoot w:val="00000000"/>
    <w:rsid w:val="000A14FA"/>
    <w:rsid w:val="00277944"/>
    <w:rsid w:val="00283ADA"/>
    <w:rsid w:val="005458D2"/>
    <w:rsid w:val="005539A0"/>
    <w:rsid w:val="005860F6"/>
    <w:rsid w:val="00CC7ECA"/>
    <w:rsid w:val="00DE02AD"/>
    <w:rsid w:val="010A478A"/>
    <w:rsid w:val="0119677B"/>
    <w:rsid w:val="01262BB4"/>
    <w:rsid w:val="01A7647D"/>
    <w:rsid w:val="01EE7C08"/>
    <w:rsid w:val="02A1522A"/>
    <w:rsid w:val="02CE3D77"/>
    <w:rsid w:val="033D52AA"/>
    <w:rsid w:val="036D53D0"/>
    <w:rsid w:val="03860857"/>
    <w:rsid w:val="03D43A57"/>
    <w:rsid w:val="03D73572"/>
    <w:rsid w:val="045A3333"/>
    <w:rsid w:val="04884FB4"/>
    <w:rsid w:val="050128A1"/>
    <w:rsid w:val="05655DF1"/>
    <w:rsid w:val="05B561FE"/>
    <w:rsid w:val="061941DB"/>
    <w:rsid w:val="07612C2A"/>
    <w:rsid w:val="076D51AD"/>
    <w:rsid w:val="07E4040B"/>
    <w:rsid w:val="07ED36D0"/>
    <w:rsid w:val="08386440"/>
    <w:rsid w:val="08602EE2"/>
    <w:rsid w:val="0874513E"/>
    <w:rsid w:val="088156F3"/>
    <w:rsid w:val="088D2511"/>
    <w:rsid w:val="08A454C4"/>
    <w:rsid w:val="08A61E87"/>
    <w:rsid w:val="08AD62EF"/>
    <w:rsid w:val="08E656A4"/>
    <w:rsid w:val="093C05FF"/>
    <w:rsid w:val="0997600A"/>
    <w:rsid w:val="09A70C86"/>
    <w:rsid w:val="09B76048"/>
    <w:rsid w:val="09CF6571"/>
    <w:rsid w:val="09D4657E"/>
    <w:rsid w:val="09FF759F"/>
    <w:rsid w:val="09FF7893"/>
    <w:rsid w:val="0A622D52"/>
    <w:rsid w:val="0B204BAA"/>
    <w:rsid w:val="0B330D82"/>
    <w:rsid w:val="0B6A030A"/>
    <w:rsid w:val="0B9354CE"/>
    <w:rsid w:val="0B9A4B88"/>
    <w:rsid w:val="0CB657C6"/>
    <w:rsid w:val="0CBB102F"/>
    <w:rsid w:val="0D5E07FD"/>
    <w:rsid w:val="0D9543FB"/>
    <w:rsid w:val="0DE131D5"/>
    <w:rsid w:val="0DF90060"/>
    <w:rsid w:val="0E0A3337"/>
    <w:rsid w:val="0E0C5F1C"/>
    <w:rsid w:val="0E0D46F7"/>
    <w:rsid w:val="0E5E7EC3"/>
    <w:rsid w:val="0ECA030F"/>
    <w:rsid w:val="0EE02FCE"/>
    <w:rsid w:val="0F247C00"/>
    <w:rsid w:val="0F9067A2"/>
    <w:rsid w:val="0FA665A2"/>
    <w:rsid w:val="0FF36DA1"/>
    <w:rsid w:val="10022FAD"/>
    <w:rsid w:val="10233173"/>
    <w:rsid w:val="111A78A0"/>
    <w:rsid w:val="114C0920"/>
    <w:rsid w:val="11950B23"/>
    <w:rsid w:val="127F48AC"/>
    <w:rsid w:val="128D03E2"/>
    <w:rsid w:val="130B7EEE"/>
    <w:rsid w:val="1358487A"/>
    <w:rsid w:val="138E1EAB"/>
    <w:rsid w:val="138E318C"/>
    <w:rsid w:val="1432783E"/>
    <w:rsid w:val="146D4ED5"/>
    <w:rsid w:val="147769DF"/>
    <w:rsid w:val="14B2546A"/>
    <w:rsid w:val="150F6796"/>
    <w:rsid w:val="15AA58DF"/>
    <w:rsid w:val="160C3F81"/>
    <w:rsid w:val="164C2CF7"/>
    <w:rsid w:val="16982C1A"/>
    <w:rsid w:val="16A03694"/>
    <w:rsid w:val="16AB0908"/>
    <w:rsid w:val="171E40A3"/>
    <w:rsid w:val="17594C41"/>
    <w:rsid w:val="175B7696"/>
    <w:rsid w:val="17E22839"/>
    <w:rsid w:val="18664544"/>
    <w:rsid w:val="18BA744E"/>
    <w:rsid w:val="18BE29DF"/>
    <w:rsid w:val="18CC2B8E"/>
    <w:rsid w:val="18DE2E43"/>
    <w:rsid w:val="18F405D9"/>
    <w:rsid w:val="19400768"/>
    <w:rsid w:val="195048E3"/>
    <w:rsid w:val="19AE504B"/>
    <w:rsid w:val="1A3A17E5"/>
    <w:rsid w:val="1A7116E8"/>
    <w:rsid w:val="1AD05845"/>
    <w:rsid w:val="1AE96C61"/>
    <w:rsid w:val="1AF37FEF"/>
    <w:rsid w:val="1B293607"/>
    <w:rsid w:val="1B3959CB"/>
    <w:rsid w:val="1B742AD4"/>
    <w:rsid w:val="1B830409"/>
    <w:rsid w:val="1B8E2EE8"/>
    <w:rsid w:val="1BFA335A"/>
    <w:rsid w:val="1D882867"/>
    <w:rsid w:val="1DBC0763"/>
    <w:rsid w:val="1DFF07EF"/>
    <w:rsid w:val="1E5B7F7C"/>
    <w:rsid w:val="1EA7260D"/>
    <w:rsid w:val="1EE77A61"/>
    <w:rsid w:val="1F0A18DA"/>
    <w:rsid w:val="1F933745"/>
    <w:rsid w:val="20175BF7"/>
    <w:rsid w:val="20705C84"/>
    <w:rsid w:val="20950F34"/>
    <w:rsid w:val="21222BCF"/>
    <w:rsid w:val="219A525F"/>
    <w:rsid w:val="21A1159C"/>
    <w:rsid w:val="21BA72F4"/>
    <w:rsid w:val="22133E43"/>
    <w:rsid w:val="225A75E5"/>
    <w:rsid w:val="22DC58C2"/>
    <w:rsid w:val="2322550C"/>
    <w:rsid w:val="232C0139"/>
    <w:rsid w:val="23384D2F"/>
    <w:rsid w:val="23884C44"/>
    <w:rsid w:val="238B2AC7"/>
    <w:rsid w:val="23F2518D"/>
    <w:rsid w:val="245C4A4D"/>
    <w:rsid w:val="246C5363"/>
    <w:rsid w:val="25027659"/>
    <w:rsid w:val="251D58F1"/>
    <w:rsid w:val="25557018"/>
    <w:rsid w:val="256420C6"/>
    <w:rsid w:val="257F2BEB"/>
    <w:rsid w:val="258E4518"/>
    <w:rsid w:val="25C31AF1"/>
    <w:rsid w:val="25CB1E8B"/>
    <w:rsid w:val="25D56865"/>
    <w:rsid w:val="25DA1065"/>
    <w:rsid w:val="25FD0B82"/>
    <w:rsid w:val="26A338B2"/>
    <w:rsid w:val="26B91CE3"/>
    <w:rsid w:val="26C94090"/>
    <w:rsid w:val="26DC7DEE"/>
    <w:rsid w:val="27144997"/>
    <w:rsid w:val="274F0899"/>
    <w:rsid w:val="27565784"/>
    <w:rsid w:val="278F0C96"/>
    <w:rsid w:val="279E41D4"/>
    <w:rsid w:val="27FF5E1C"/>
    <w:rsid w:val="289755A6"/>
    <w:rsid w:val="28FB6205"/>
    <w:rsid w:val="296F240F"/>
    <w:rsid w:val="29805772"/>
    <w:rsid w:val="29CC4423"/>
    <w:rsid w:val="29D37560"/>
    <w:rsid w:val="2A3764DB"/>
    <w:rsid w:val="2A8C427A"/>
    <w:rsid w:val="2A997E5F"/>
    <w:rsid w:val="2A9E2F34"/>
    <w:rsid w:val="2AAD53F4"/>
    <w:rsid w:val="2AEA2C5E"/>
    <w:rsid w:val="2B195446"/>
    <w:rsid w:val="2B433C37"/>
    <w:rsid w:val="2B8C54E0"/>
    <w:rsid w:val="2BE6540D"/>
    <w:rsid w:val="2C0A4423"/>
    <w:rsid w:val="2C32125C"/>
    <w:rsid w:val="2C461A64"/>
    <w:rsid w:val="2C723060"/>
    <w:rsid w:val="2D086B0C"/>
    <w:rsid w:val="2D300825"/>
    <w:rsid w:val="2D354355"/>
    <w:rsid w:val="2D572256"/>
    <w:rsid w:val="2D753ED9"/>
    <w:rsid w:val="2D951086"/>
    <w:rsid w:val="2DBD4F22"/>
    <w:rsid w:val="2E6C7763"/>
    <w:rsid w:val="2EAD4823"/>
    <w:rsid w:val="2F3565C7"/>
    <w:rsid w:val="2F5729E1"/>
    <w:rsid w:val="2F5B221E"/>
    <w:rsid w:val="2F803ABF"/>
    <w:rsid w:val="2FAC4ADB"/>
    <w:rsid w:val="2FE04785"/>
    <w:rsid w:val="2FEB727A"/>
    <w:rsid w:val="306727B0"/>
    <w:rsid w:val="30704874"/>
    <w:rsid w:val="308A64AA"/>
    <w:rsid w:val="31307046"/>
    <w:rsid w:val="31744942"/>
    <w:rsid w:val="31A25297"/>
    <w:rsid w:val="32044243"/>
    <w:rsid w:val="32A24C0B"/>
    <w:rsid w:val="32A74DFE"/>
    <w:rsid w:val="32BA500B"/>
    <w:rsid w:val="33453BB4"/>
    <w:rsid w:val="33B2097A"/>
    <w:rsid w:val="340225C1"/>
    <w:rsid w:val="341D7D55"/>
    <w:rsid w:val="344C71BE"/>
    <w:rsid w:val="34B37509"/>
    <w:rsid w:val="356E280A"/>
    <w:rsid w:val="358931C8"/>
    <w:rsid w:val="367D564B"/>
    <w:rsid w:val="36ED10D8"/>
    <w:rsid w:val="375576D2"/>
    <w:rsid w:val="37A12A4B"/>
    <w:rsid w:val="37A81E80"/>
    <w:rsid w:val="37C10039"/>
    <w:rsid w:val="389F4A04"/>
    <w:rsid w:val="38D155B2"/>
    <w:rsid w:val="38D44934"/>
    <w:rsid w:val="38EE1CC0"/>
    <w:rsid w:val="39002DFE"/>
    <w:rsid w:val="39F0008D"/>
    <w:rsid w:val="39F6369D"/>
    <w:rsid w:val="3A54416F"/>
    <w:rsid w:val="3A8F1CBA"/>
    <w:rsid w:val="3A9C74FA"/>
    <w:rsid w:val="3AC70A1B"/>
    <w:rsid w:val="3AD038A8"/>
    <w:rsid w:val="3B5F00A2"/>
    <w:rsid w:val="3C925059"/>
    <w:rsid w:val="3CA37266"/>
    <w:rsid w:val="3CCD6FB5"/>
    <w:rsid w:val="3D392E35"/>
    <w:rsid w:val="3E7762B4"/>
    <w:rsid w:val="3EA23C71"/>
    <w:rsid w:val="3EB061FC"/>
    <w:rsid w:val="3F087854"/>
    <w:rsid w:val="3F6530F9"/>
    <w:rsid w:val="3FEB114F"/>
    <w:rsid w:val="4000052B"/>
    <w:rsid w:val="40BF117C"/>
    <w:rsid w:val="41764F49"/>
    <w:rsid w:val="41E244CD"/>
    <w:rsid w:val="423F03FB"/>
    <w:rsid w:val="42600973"/>
    <w:rsid w:val="42C01091"/>
    <w:rsid w:val="435E3286"/>
    <w:rsid w:val="43877125"/>
    <w:rsid w:val="43D2480F"/>
    <w:rsid w:val="43E93B4E"/>
    <w:rsid w:val="43FF0DD4"/>
    <w:rsid w:val="44024DAF"/>
    <w:rsid w:val="44F00B6E"/>
    <w:rsid w:val="456316C8"/>
    <w:rsid w:val="46051679"/>
    <w:rsid w:val="462E3E7B"/>
    <w:rsid w:val="47FF1FB2"/>
    <w:rsid w:val="483E1699"/>
    <w:rsid w:val="486814F4"/>
    <w:rsid w:val="488E6629"/>
    <w:rsid w:val="4940420A"/>
    <w:rsid w:val="494B3928"/>
    <w:rsid w:val="49E92AF7"/>
    <w:rsid w:val="4A2C2648"/>
    <w:rsid w:val="4A341F27"/>
    <w:rsid w:val="4B7F2C4C"/>
    <w:rsid w:val="4B92297F"/>
    <w:rsid w:val="4BAB3A41"/>
    <w:rsid w:val="4C1B0DC2"/>
    <w:rsid w:val="4D944048"/>
    <w:rsid w:val="4E134E35"/>
    <w:rsid w:val="4E1B63C8"/>
    <w:rsid w:val="4E240E36"/>
    <w:rsid w:val="4E41068C"/>
    <w:rsid w:val="4E7F4629"/>
    <w:rsid w:val="4E9C092A"/>
    <w:rsid w:val="4EA4662C"/>
    <w:rsid w:val="4ECC61A8"/>
    <w:rsid w:val="4F895ACE"/>
    <w:rsid w:val="4FDC241B"/>
    <w:rsid w:val="50041FB6"/>
    <w:rsid w:val="51220301"/>
    <w:rsid w:val="51571C09"/>
    <w:rsid w:val="519311FF"/>
    <w:rsid w:val="526F3A1A"/>
    <w:rsid w:val="52B2075A"/>
    <w:rsid w:val="5348197C"/>
    <w:rsid w:val="538847F5"/>
    <w:rsid w:val="53AF6B6F"/>
    <w:rsid w:val="53F41D4A"/>
    <w:rsid w:val="54D44DCA"/>
    <w:rsid w:val="554F7B33"/>
    <w:rsid w:val="555668ED"/>
    <w:rsid w:val="55E27A82"/>
    <w:rsid w:val="55FD758F"/>
    <w:rsid w:val="57281234"/>
    <w:rsid w:val="57323268"/>
    <w:rsid w:val="57631674"/>
    <w:rsid w:val="578A7A3C"/>
    <w:rsid w:val="578E50E5"/>
    <w:rsid w:val="57C742A9"/>
    <w:rsid w:val="57CE0F24"/>
    <w:rsid w:val="58AB420D"/>
    <w:rsid w:val="59B34142"/>
    <w:rsid w:val="5A1F5D26"/>
    <w:rsid w:val="5AC73CC7"/>
    <w:rsid w:val="5B411CCC"/>
    <w:rsid w:val="5B5871ED"/>
    <w:rsid w:val="5BA65531"/>
    <w:rsid w:val="5BC85822"/>
    <w:rsid w:val="5C036009"/>
    <w:rsid w:val="5C0D0AE7"/>
    <w:rsid w:val="5C186ED1"/>
    <w:rsid w:val="5C4B3703"/>
    <w:rsid w:val="5C5679F9"/>
    <w:rsid w:val="5C5D5C4B"/>
    <w:rsid w:val="5CD77696"/>
    <w:rsid w:val="5CF80692"/>
    <w:rsid w:val="5D8365CC"/>
    <w:rsid w:val="5DA86032"/>
    <w:rsid w:val="5DB22A0D"/>
    <w:rsid w:val="5DBD45BB"/>
    <w:rsid w:val="5E1D07CE"/>
    <w:rsid w:val="5E7961FC"/>
    <w:rsid w:val="5E827B7B"/>
    <w:rsid w:val="5ED86C69"/>
    <w:rsid w:val="5EDA6976"/>
    <w:rsid w:val="5EE930EA"/>
    <w:rsid w:val="5F097DDB"/>
    <w:rsid w:val="5F143DB8"/>
    <w:rsid w:val="5F866DE9"/>
    <w:rsid w:val="5FA36AB1"/>
    <w:rsid w:val="5FBE4050"/>
    <w:rsid w:val="5FCC2AA9"/>
    <w:rsid w:val="5FDD1F3F"/>
    <w:rsid w:val="5FDF5206"/>
    <w:rsid w:val="5FF87195"/>
    <w:rsid w:val="602F33AA"/>
    <w:rsid w:val="60DC2CC3"/>
    <w:rsid w:val="61433D41"/>
    <w:rsid w:val="616C7880"/>
    <w:rsid w:val="62370CCE"/>
    <w:rsid w:val="631424F9"/>
    <w:rsid w:val="63A524E1"/>
    <w:rsid w:val="63CB2D15"/>
    <w:rsid w:val="64081871"/>
    <w:rsid w:val="64287B33"/>
    <w:rsid w:val="64E8265D"/>
    <w:rsid w:val="64F5564F"/>
    <w:rsid w:val="65143FAD"/>
    <w:rsid w:val="65913850"/>
    <w:rsid w:val="65D26511"/>
    <w:rsid w:val="65DC1EFF"/>
    <w:rsid w:val="664959FB"/>
    <w:rsid w:val="66957A8C"/>
    <w:rsid w:val="67530DBD"/>
    <w:rsid w:val="67BB516F"/>
    <w:rsid w:val="682818D4"/>
    <w:rsid w:val="685C6397"/>
    <w:rsid w:val="6890721F"/>
    <w:rsid w:val="68DC4AC5"/>
    <w:rsid w:val="692E1E87"/>
    <w:rsid w:val="69934C07"/>
    <w:rsid w:val="699F1AAB"/>
    <w:rsid w:val="6A75729C"/>
    <w:rsid w:val="6A9401DE"/>
    <w:rsid w:val="6AC23D6F"/>
    <w:rsid w:val="6ADA15C6"/>
    <w:rsid w:val="6B4F04E9"/>
    <w:rsid w:val="6B5B0B88"/>
    <w:rsid w:val="6C2854B6"/>
    <w:rsid w:val="6C783074"/>
    <w:rsid w:val="6C7A3290"/>
    <w:rsid w:val="6C885CB8"/>
    <w:rsid w:val="6C8E0700"/>
    <w:rsid w:val="6CAB1B44"/>
    <w:rsid w:val="6CD42A17"/>
    <w:rsid w:val="6D0E0647"/>
    <w:rsid w:val="6E5F4684"/>
    <w:rsid w:val="6EC124F9"/>
    <w:rsid w:val="6F700786"/>
    <w:rsid w:val="6FDB2A16"/>
    <w:rsid w:val="70967F6C"/>
    <w:rsid w:val="709A03B2"/>
    <w:rsid w:val="70CB5E68"/>
    <w:rsid w:val="70D84923"/>
    <w:rsid w:val="70FA4714"/>
    <w:rsid w:val="711E0B78"/>
    <w:rsid w:val="71367A55"/>
    <w:rsid w:val="71463740"/>
    <w:rsid w:val="716408B1"/>
    <w:rsid w:val="718B17CF"/>
    <w:rsid w:val="71B21877"/>
    <w:rsid w:val="71B26913"/>
    <w:rsid w:val="71C50B09"/>
    <w:rsid w:val="71F50601"/>
    <w:rsid w:val="720B5CEA"/>
    <w:rsid w:val="725134A0"/>
    <w:rsid w:val="728B0E95"/>
    <w:rsid w:val="72C06E2F"/>
    <w:rsid w:val="72C81F75"/>
    <w:rsid w:val="72DD2263"/>
    <w:rsid w:val="732727AB"/>
    <w:rsid w:val="735465E8"/>
    <w:rsid w:val="7375655F"/>
    <w:rsid w:val="738467A2"/>
    <w:rsid w:val="738B4A30"/>
    <w:rsid w:val="743957DE"/>
    <w:rsid w:val="745D741C"/>
    <w:rsid w:val="74731701"/>
    <w:rsid w:val="747D70A5"/>
    <w:rsid w:val="748608C3"/>
    <w:rsid w:val="74924EA1"/>
    <w:rsid w:val="74AE3AD6"/>
    <w:rsid w:val="74E62DA2"/>
    <w:rsid w:val="74E92D60"/>
    <w:rsid w:val="75047B9A"/>
    <w:rsid w:val="752A613E"/>
    <w:rsid w:val="753623A3"/>
    <w:rsid w:val="757C5983"/>
    <w:rsid w:val="75E33C54"/>
    <w:rsid w:val="76171B4F"/>
    <w:rsid w:val="763E7E9A"/>
    <w:rsid w:val="766733C9"/>
    <w:rsid w:val="76AD36E5"/>
    <w:rsid w:val="76B348A4"/>
    <w:rsid w:val="76C064FE"/>
    <w:rsid w:val="773724A9"/>
    <w:rsid w:val="77874C68"/>
    <w:rsid w:val="77B04009"/>
    <w:rsid w:val="781D1381"/>
    <w:rsid w:val="788C65D5"/>
    <w:rsid w:val="78C338C8"/>
    <w:rsid w:val="792C1933"/>
    <w:rsid w:val="79D2463B"/>
    <w:rsid w:val="79FD1A8F"/>
    <w:rsid w:val="7A0B63B5"/>
    <w:rsid w:val="7A232871"/>
    <w:rsid w:val="7A2C2CC8"/>
    <w:rsid w:val="7A3C3932"/>
    <w:rsid w:val="7AAE5DB4"/>
    <w:rsid w:val="7B4506A2"/>
    <w:rsid w:val="7B5117F3"/>
    <w:rsid w:val="7B5F0192"/>
    <w:rsid w:val="7BF32349"/>
    <w:rsid w:val="7BFD0EBA"/>
    <w:rsid w:val="7C541FEE"/>
    <w:rsid w:val="7CA70CE7"/>
    <w:rsid w:val="7CC96E9E"/>
    <w:rsid w:val="7CED14B9"/>
    <w:rsid w:val="7CEE2BCE"/>
    <w:rsid w:val="7CF54442"/>
    <w:rsid w:val="7D410A1F"/>
    <w:rsid w:val="7D53694E"/>
    <w:rsid w:val="7D8A2C07"/>
    <w:rsid w:val="7DDB3462"/>
    <w:rsid w:val="7E064CF5"/>
    <w:rsid w:val="7E2272E3"/>
    <w:rsid w:val="7E2929E7"/>
    <w:rsid w:val="7E4F507E"/>
    <w:rsid w:val="7E9E544A"/>
    <w:rsid w:val="7EA30424"/>
    <w:rsid w:val="7EF37B95"/>
    <w:rsid w:val="7F1B7FBA"/>
    <w:rsid w:val="7F836927"/>
    <w:rsid w:val="7FE3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0"/>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autoRedefine/>
    <w:qFormat/>
    <w:uiPriority w:val="0"/>
    <w:pPr>
      <w:spacing w:line="360" w:lineRule="auto"/>
      <w:ind w:right="-105" w:rightChars="-50"/>
    </w:pPr>
    <w:rPr>
      <w:rFonts w:ascii="_x000B__x000C_" w:hAnsi="_x000B__x000C_"/>
      <w:color w:val="000000"/>
      <w:sz w:val="28"/>
      <w:szCs w:val="21"/>
    </w:rPr>
  </w:style>
  <w:style w:type="paragraph" w:styleId="8">
    <w:name w:val="Plain Text"/>
    <w:basedOn w:val="1"/>
    <w:qFormat/>
    <w:uiPriority w:val="0"/>
    <w:rPr>
      <w:rFonts w:ascii="宋体" w:hAnsi="Courier New"/>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footnote text"/>
    <w:next w:val="13"/>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13">
    <w:name w:val="Body Text First Indent 2"/>
    <w:qFormat/>
    <w:uiPriority w:val="0"/>
    <w:pPr>
      <w:widowControl w:val="0"/>
      <w:ind w:firstLine="420" w:firstLineChars="200"/>
      <w:jc w:val="both"/>
    </w:pPr>
    <w:rPr>
      <w:rFonts w:ascii="Calibri" w:hAnsi="Calibri" w:eastAsia="宋体" w:cs="Times New Roman"/>
      <w:kern w:val="2"/>
      <w:sz w:val="30"/>
      <w:szCs w:val="24"/>
      <w:lang w:val="en-US" w:eastAsia="zh-CN" w:bidi="ar-SA"/>
    </w:rPr>
  </w:style>
  <w:style w:type="paragraph" w:styleId="14">
    <w:name w:val="toc 2"/>
    <w:basedOn w:val="1"/>
    <w:next w:val="1"/>
    <w:autoRedefine/>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
    <w:autoRedefine/>
    <w:qFormat/>
    <w:uiPriority w:val="0"/>
    <w:pPr>
      <w:spacing w:after="120" w:afterLines="0" w:line="240" w:lineRule="auto"/>
      <w:ind w:firstLine="420" w:firstLineChars="100"/>
    </w:pPr>
    <w:rPr>
      <w:rFonts w:ascii="Times New Roman" w:hAnsi="Times New Roman" w:eastAsia="宋体"/>
      <w:sz w:val="21"/>
    </w:rPr>
  </w:style>
  <w:style w:type="paragraph" w:customStyle="1" w:styleId="19">
    <w:name w:val="目录 81"/>
    <w:next w:val="1"/>
    <w:qFormat/>
    <w:uiPriority w:val="99"/>
    <w:pPr>
      <w:wordWrap w:val="0"/>
      <w:ind w:left="2975"/>
      <w:jc w:val="both"/>
    </w:pPr>
    <w:rPr>
      <w:rFonts w:ascii="Times New Roman" w:hAnsi="Times New Roman" w:eastAsia="宋体" w:cs="Times New Roman"/>
      <w:sz w:val="21"/>
      <w:lang w:val="en-US" w:eastAsia="zh-CN" w:bidi="ar-SA"/>
    </w:rPr>
  </w:style>
  <w:style w:type="character" w:customStyle="1" w:styleId="20">
    <w:name w:val="标题 4 Char"/>
    <w:link w:val="5"/>
    <w:autoRedefine/>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84382380-b087-46ac-9616-be560fe8027d</errorID>
      <errorWord>7.3.</errorWord>
      <group>L1_AI</group>
      <groupName>深度校对</groupName>
      <ability>L2_AI_Title</ability>
      <abilityName>标题检查</abilityName>
      <candidateList>
        <item>7.3</item>
      </candidateList>
      <explain>标题顺序错误，请检查标题顺序是否合理。</explain>
      <paraID>32A792BA</paraID>
      <start>0</start>
      <end>4</end>
      <status>ignored</status>
      <modifiedWord/>
      <trackRevisions>false</trackRevisions>
    </reviewItem>
    <reviewItem>
      <errorID>9b528f81-505a-45e1-af62-9e00dc189f1d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C5C00D0</paraID>
      <start>0</start>
      <end>2</end>
      <status>ignored</status>
      <modifiedWord/>
      <trackRevisions>false</trackRevisions>
    </reviewItem>
    <reviewItem>
      <errorID>2682477d-a7c7-46f3-8995-c89df2a88d7d</errorID>
      <errorWord>48</errorWord>
      <group>L1_AI</group>
      <groupName>深度校对</groupName>
      <ability>L2_AI_Punc</ability>
      <abilityName>标点纠错</abilityName>
      <candidateList>
        <item>、48</item>
      </candidateList>
      <explain/>
      <paraID>542E3702</paraID>
      <start>41</start>
      <end>43</end>
      <status>ignored</status>
      <modifiedWord/>
      <trackRevisions>false</trackRevisions>
    </reviewItem>
    <reviewItem>
      <errorID>e3d090e6-24b7-4ab7-8bd3-a90e50e2fbc9</errorID>
      <errorWord>,</errorWord>
      <group>L1_Format</group>
      <groupName>格式问题</groupName>
      <ability>L2_HalfPunc</ability>
      <abilityName>全半角检查</abilityName>
      <candidateList>
        <item>，</item>
      </candidateList>
      <explain>文本全半角错误。</explain>
      <paraID>77364549</paraID>
      <start>21</start>
      <end>22</end>
      <status>ignored</status>
      <modifiedWord/>
      <trackRevisions>false</trackRevisions>
    </reviewItem>
    <reviewItem>
      <errorID>35ce89ff-bb97-4d23-9d78-6d05b5bc42fc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1A70CC44</paraID>
      <start>0</start>
      <end>2</end>
      <status>ignored</status>
      <modifiedWord/>
      <trackRevisions>false</trackRevisions>
    </reviewItem>
    <reviewItem>
      <errorID>14c92769-30b1-4d71-9efe-ecca01ef85f8</errorID>
      <errorWord>为</errorWord>
      <group>L1_AI</group>
      <groupName>深度校对</groupName>
      <ability>L2_AI_Punc</ability>
      <abilityName>标点纠错</abilityName>
      <candidateList>
        <item>，为</item>
      </candidateList>
      <explain/>
      <paraID>1A34B0A5</paraID>
      <start>27</start>
      <end>28</end>
      <status>ignored</status>
      <modifiedWord/>
      <trackRevisions>false</trackRevisions>
    </reviewItem>
    <reviewItem>
      <errorID>4460c757-f016-450e-bb5d-7f590e95e8f4</errorID>
      <errorWord>。</errorWord>
      <group>L1_AI</group>
      <groupName>深度校对</groupName>
      <ability>L2_AI_Grammar</ability>
      <abilityName>语法纠错</abilityName>
      <candidateList>
        <item>工作。</item>
      </candidateList>
      <explain/>
      <paraID>4BEE17F0</paraID>
      <start>38</start>
      <end>39</end>
      <status>ignored</status>
      <modifiedWord/>
      <trackRevisions>false</trackRevisions>
    </reviewItem>
    <reviewItem>
      <errorID>4146a6f9-c678-4c91-9070-249bebf28148</errorID>
      <errorWord>，</errorWord>
      <group>L1_AI</group>
      <groupName>深度校对</groupName>
      <ability>L2_AI_Word</ability>
      <abilityName>字词纠错</abilityName>
      <candidateList>
        <item>和</item>
      </candidateList>
      <explain/>
      <paraID>4BEE17F0</paraID>
      <start>46</start>
      <end>47</end>
      <status>modified</status>
      <modifiedWord>和</modifiedWord>
      <trackRevisions>false</trackRevisions>
    </reviewItem>
    <reviewItem>
      <errorID>49c60e99-493f-477c-bab9-5180d98d8578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55F5DF</paraID>
      <start>0</start>
      <end>2</end>
      <status>ignored</status>
      <modifiedWord/>
      <trackRevisions>false</trackRevisions>
    </reviewItem>
    <reviewItem>
      <errorID>3d3312ab-5b19-49f4-bbc9-aa2dd6f73725</errorID>
      <errorWord>，要</errorWord>
      <group>L1_Word</group>
      <groupName>字词问题</groupName>
      <ability>L2_Typo</ability>
      <abilityName>字词错误</abilityName>
      <candidateList>
        <item>，</item>
      </candidateList>
      <explain/>
      <paraID>4052ABB7</paraID>
      <start>31</start>
      <end>33</end>
      <status>ignored</status>
      <modifiedWord/>
      <trackRevisions>false</trackRevisions>
    </reviewItem>
    <reviewItem>
      <errorID>0bd7c3a5-b11e-4d19-bd21-a703276e0436</errorID>
      <errorWord>响应措施</errorWord>
      <group>L1_Word</group>
      <groupName>字词问题</groupName>
      <ability>L2_Typo</ability>
      <abilityName>字词错误</abilityName>
      <candidateList>
        <item>相应措施</item>
      </candidateList>
      <explain/>
      <paraID>5F9F5C29</paraID>
      <start>32</start>
      <end>36</end>
      <status>ignored</status>
      <modifiedWord/>
      <trackRevisions>false</trackRevisions>
    </reviewItem>
    <reviewItem>
      <errorID>c2408a37-5a6e-4732-844b-996323770298</errorID>
      <errorWord>响应措施</errorWord>
      <group>L1_Word</group>
      <groupName>字词问题</groupName>
      <ability>L2_Typo</ability>
      <abilityName>字词错误</abilityName>
      <candidateList>
        <item>相应措施</item>
      </candidateList>
      <explain/>
      <paraID>694ADCA4</paraID>
      <start>37</start>
      <end>41</end>
      <status>ignored</status>
      <modifiedWord/>
      <trackRevisions>false</trackRevisions>
    </reviewItem>
    <reviewItem>
      <errorID>d200c63b-c7d3-4024-bdcd-7a96a6bbc31b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38D906CD</paraID>
      <start>0</start>
      <end>2</end>
      <status>unmodified</status>
      <modifiedWord/>
      <trackRevisions>false</trackRevisions>
    </reviewItem>
    <reviewItem>
      <errorID>29706ad9-800f-41ad-9da4-1d7e6e3c7818</errorID>
      <errorWord>市政府报告</errorWord>
      <group>L1_Political</group>
      <groupName>政治性问题</groupName>
      <ability>L2_Unpolitical</ability>
      <abilityName>政治敏感错误</abilityName>
      <candidateList>
        <item>市政府工作报告</item>
      </candidateList>
      <explain/>
      <paraID> F8A2388</paraID>
      <start>35</start>
      <end>40</end>
      <status>unmodified</status>
      <modifiedWord/>
      <trackRevisions>false</trackRevisions>
    </reviewItem>
    <reviewItem>
      <errorID>febcf5a8-0290-43b3-8a35-8e2b52f3aeaf</errorID>
      <errorWord>详实</errorWord>
      <group>L1_Word</group>
      <groupName>字词问题</groupName>
      <ability>L2_Typo</ability>
      <abilityName>字词错误</abilityName>
      <candidateList>
        <item>翔实</item>
      </candidateList>
      <explain/>
      <paraID>10EBF8EA</paraID>
      <start>161</start>
      <end>163</end>
      <status>unmodified</status>
      <modifiedWord/>
      <trackRevisions>false</trackRevisions>
    </reviewItem>
    <reviewItem>
      <errorID>6ee5f6ef-3214-4d28-9762-94c0752b312e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5EFD0178</paraID>
      <start>0</start>
      <end>2</end>
      <status>unmodified</status>
      <modifiedWord/>
      <trackRevisions>false</trackRevisions>
    </reviewItem>
    <reviewItem>
      <errorID>52b16729-b661-432f-aa82-db3189f2e9ba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6E816E2F</paraID>
      <start>0</start>
      <end>2</end>
      <status>unmodified</status>
      <modifiedWord/>
      <trackRevisions>false</trackRevisions>
    </reviewItem>
    <reviewItem>
      <errorID>407457e9-88d3-470e-a4a7-b92477f012fc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34A2C134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635113-69da-4eb5-bceb-1a3771c13f2f}">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10410</Words>
  <Characters>10631</Characters>
  <Lines>0</Lines>
  <Paragraphs>0</Paragraphs>
  <TotalTime>8</TotalTime>
  <ScaleCrop>false</ScaleCrop>
  <LinksUpToDate>false</LinksUpToDate>
  <CharactersWithSpaces>10691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SG03</dc:creator>
  <cp:lastModifiedBy>暁濤</cp:lastModifiedBy>
  <cp:lastPrinted>2025-04-28T01:15:00Z</cp:lastPrinted>
  <dcterms:modified xsi:type="dcterms:W3CDTF">2025-12-25T06:14:15Z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0CE3DDA0753846D3990CC27411BC9A04_13</vt:lpwstr>
  </property>
  <property fmtid="{D5CDD505-2E9C-101B-9397-08002B2CF9AE}" pid="4" name="KSOTemplateDocerSaveRecord">
    <vt:lpwstr>eyJoZGlkIjoiMTU5NDlhMDU3NGRmYWNjNzZhY2I4OWVkN2FjNTkzOTUiLCJ1c2VySWQiOiI0NDA3MjY3NjUifQ==</vt:lpwstr>
  </property>
</Properties>
</file>