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Style w:val="8"/>
          <w:rFonts w:hint="eastAsia" w:ascii="黑体" w:hAnsi="黑体" w:eastAsia="黑体" w:cs="Arial"/>
          <w:b w:val="0"/>
          <w:bCs w:val="0"/>
          <w:color w:val="404040"/>
          <w:sz w:val="44"/>
          <w:szCs w:val="44"/>
        </w:rPr>
      </w:pPr>
      <w:r>
        <w:rPr>
          <w:rStyle w:val="8"/>
          <w:rFonts w:hint="eastAsia" w:ascii="黑体" w:hAnsi="黑体" w:eastAsia="黑体" w:cs="Arial"/>
          <w:b w:val="0"/>
          <w:bCs w:val="0"/>
          <w:color w:val="404040"/>
          <w:sz w:val="44"/>
          <w:szCs w:val="44"/>
          <w:lang w:val="en-US" w:eastAsia="zh-CN"/>
        </w:rPr>
        <w:t>密山市</w:t>
      </w:r>
      <w:r>
        <w:rPr>
          <w:rStyle w:val="8"/>
          <w:rFonts w:ascii="黑体" w:hAnsi="黑体" w:eastAsia="黑体" w:cs="Arial"/>
          <w:b w:val="0"/>
          <w:bCs w:val="0"/>
          <w:color w:val="404040"/>
          <w:sz w:val="44"/>
          <w:szCs w:val="44"/>
        </w:rPr>
        <w:t>林业和草原</w:t>
      </w:r>
    </w:p>
    <w:p>
      <w:pPr>
        <w:pStyle w:val="9"/>
        <w:jc w:val="center"/>
        <w:rPr>
          <w:rFonts w:hint="eastAsia" w:ascii="黑体" w:hAnsi="黑体" w:eastAsia="黑体"/>
          <w:b w:val="0"/>
          <w:bCs w:val="0"/>
          <w:sz w:val="44"/>
          <w:szCs w:val="44"/>
          <w:lang w:eastAsia="zh-CN"/>
        </w:rPr>
      </w:pPr>
      <w:r>
        <w:rPr>
          <w:rStyle w:val="8"/>
          <w:rFonts w:ascii="黑体" w:hAnsi="黑体" w:eastAsia="黑体" w:cs="Arial"/>
          <w:b w:val="0"/>
          <w:bCs w:val="0"/>
          <w:color w:val="404040"/>
          <w:sz w:val="44"/>
          <w:szCs w:val="44"/>
        </w:rPr>
        <w:t>有害生物灾害防控应急预案</w:t>
      </w:r>
      <w:r>
        <w:rPr>
          <w:rStyle w:val="8"/>
          <w:rFonts w:hint="eastAsia" w:ascii="黑体" w:hAnsi="黑体" w:eastAsia="黑体" w:cs="Arial"/>
          <w:b w:val="0"/>
          <w:bCs w:val="0"/>
          <w:color w:val="404040"/>
          <w:sz w:val="44"/>
          <w:szCs w:val="44"/>
          <w:lang w:eastAsia="zh-CN"/>
        </w:rPr>
        <w:t>（</w:t>
      </w:r>
      <w:r>
        <w:rPr>
          <w:rStyle w:val="8"/>
          <w:rFonts w:hint="eastAsia" w:ascii="黑体" w:hAnsi="黑体" w:eastAsia="黑体" w:cs="Arial"/>
          <w:b w:val="0"/>
          <w:bCs w:val="0"/>
          <w:color w:val="404040"/>
          <w:sz w:val="44"/>
          <w:szCs w:val="44"/>
          <w:lang w:val="en-US" w:eastAsia="zh-CN"/>
        </w:rPr>
        <w:t>征求意见稿</w:t>
      </w:r>
      <w:r>
        <w:rPr>
          <w:rStyle w:val="8"/>
          <w:rFonts w:hint="eastAsia" w:ascii="黑体" w:hAnsi="黑体" w:eastAsia="黑体" w:cs="Arial"/>
          <w:b w:val="0"/>
          <w:bCs w:val="0"/>
          <w:color w:val="404040"/>
          <w:sz w:val="44"/>
          <w:szCs w:val="44"/>
          <w:lang w:eastAsia="zh-CN"/>
        </w:rPr>
        <w:t>）</w:t>
      </w:r>
    </w:p>
    <w:p>
      <w:pPr>
        <w:pStyle w:val="9"/>
        <w:rPr>
          <w:rFonts w:ascii="黑体" w:hAnsi="黑体" w:eastAsia="黑体"/>
          <w:sz w:val="32"/>
          <w:szCs w:val="32"/>
        </w:rPr>
      </w:pPr>
    </w:p>
    <w:p>
      <w:pPr>
        <w:pStyle w:val="9"/>
        <w:rPr>
          <w:rFonts w:ascii="黑体" w:hAnsi="黑体" w:eastAsia="黑体"/>
          <w:sz w:val="32"/>
          <w:szCs w:val="32"/>
        </w:rPr>
      </w:pPr>
      <w:r>
        <w:rPr>
          <w:rFonts w:ascii="黑体" w:hAnsi="黑体" w:eastAsia="黑体"/>
          <w:sz w:val="32"/>
          <w:szCs w:val="32"/>
        </w:rPr>
        <w:t>目 录</w:t>
      </w:r>
    </w:p>
    <w:p>
      <w:pPr>
        <w:pStyle w:val="9"/>
        <w:rPr>
          <w:rFonts w:ascii="黑体" w:hAnsi="黑体" w:eastAsia="黑体"/>
          <w:sz w:val="32"/>
          <w:szCs w:val="32"/>
        </w:rPr>
      </w:pPr>
      <w:r>
        <w:rPr>
          <w:rFonts w:ascii="黑体" w:hAnsi="黑体" w:eastAsia="黑体"/>
          <w:sz w:val="32"/>
          <w:szCs w:val="32"/>
        </w:rPr>
        <w:t>1 总则</w:t>
      </w:r>
    </w:p>
    <w:p>
      <w:pPr>
        <w:pStyle w:val="9"/>
        <w:rPr>
          <w:rFonts w:ascii="仿宋" w:hAnsi="仿宋" w:eastAsia="仿宋"/>
          <w:sz w:val="32"/>
          <w:szCs w:val="32"/>
        </w:rPr>
      </w:pPr>
      <w:r>
        <w:rPr>
          <w:rFonts w:ascii="仿宋" w:hAnsi="仿宋" w:eastAsia="仿宋"/>
          <w:sz w:val="32"/>
          <w:szCs w:val="32"/>
        </w:rPr>
        <w:t>1.1 编制目的</w:t>
      </w:r>
    </w:p>
    <w:p>
      <w:pPr>
        <w:pStyle w:val="9"/>
        <w:rPr>
          <w:rFonts w:ascii="仿宋" w:hAnsi="仿宋" w:eastAsia="仿宋"/>
          <w:sz w:val="32"/>
          <w:szCs w:val="32"/>
        </w:rPr>
      </w:pPr>
      <w:r>
        <w:rPr>
          <w:rFonts w:ascii="仿宋" w:hAnsi="仿宋" w:eastAsia="仿宋"/>
          <w:sz w:val="32"/>
          <w:szCs w:val="32"/>
        </w:rPr>
        <w:t>1.2 编制依据</w:t>
      </w:r>
    </w:p>
    <w:p>
      <w:pPr>
        <w:pStyle w:val="9"/>
        <w:rPr>
          <w:rFonts w:ascii="仿宋" w:hAnsi="仿宋" w:eastAsia="仿宋"/>
          <w:sz w:val="32"/>
          <w:szCs w:val="32"/>
        </w:rPr>
      </w:pPr>
      <w:r>
        <w:rPr>
          <w:rFonts w:ascii="仿宋" w:hAnsi="仿宋" w:eastAsia="仿宋"/>
          <w:sz w:val="32"/>
          <w:szCs w:val="32"/>
        </w:rPr>
        <w:t>1.3 适用范围</w:t>
      </w:r>
    </w:p>
    <w:p>
      <w:pPr>
        <w:pStyle w:val="9"/>
        <w:rPr>
          <w:rFonts w:hint="eastAsia" w:ascii="黑体" w:hAnsi="黑体" w:eastAsia="黑体" w:cs="黑体"/>
          <w:sz w:val="32"/>
          <w:szCs w:val="32"/>
        </w:rPr>
      </w:pPr>
      <w:r>
        <w:rPr>
          <w:rFonts w:hint="eastAsia" w:ascii="黑体" w:hAnsi="黑体" w:eastAsia="黑体" w:cs="黑体"/>
          <w:sz w:val="32"/>
          <w:szCs w:val="32"/>
        </w:rPr>
        <w:t>2 组织指挥体系及职责</w:t>
      </w:r>
    </w:p>
    <w:p>
      <w:pPr>
        <w:pStyle w:val="9"/>
        <w:rPr>
          <w:rFonts w:ascii="仿宋" w:hAnsi="仿宋" w:eastAsia="仿宋"/>
          <w:sz w:val="32"/>
          <w:szCs w:val="32"/>
        </w:rPr>
      </w:pPr>
      <w:r>
        <w:rPr>
          <w:rFonts w:ascii="仿宋" w:hAnsi="仿宋" w:eastAsia="仿宋"/>
          <w:sz w:val="32"/>
          <w:szCs w:val="32"/>
        </w:rPr>
        <w:t xml:space="preserve">2.1 </w:t>
      </w:r>
      <w:r>
        <w:rPr>
          <w:rFonts w:hint="eastAsia" w:ascii="仿宋" w:hAnsi="仿宋" w:eastAsia="仿宋"/>
          <w:sz w:val="32"/>
          <w:szCs w:val="32"/>
          <w:lang w:val="en-US" w:eastAsia="zh-CN"/>
        </w:rPr>
        <w:t>市</w:t>
      </w:r>
      <w:r>
        <w:rPr>
          <w:rFonts w:ascii="仿宋" w:hAnsi="仿宋" w:eastAsia="仿宋"/>
          <w:sz w:val="32"/>
          <w:szCs w:val="32"/>
        </w:rPr>
        <w:t>指挥部组成</w:t>
      </w:r>
    </w:p>
    <w:p>
      <w:pPr>
        <w:pStyle w:val="9"/>
        <w:rPr>
          <w:rFonts w:hint="eastAsia" w:ascii="仿宋" w:hAnsi="仿宋" w:eastAsia="仿宋" w:cs="仿宋"/>
          <w:sz w:val="32"/>
          <w:szCs w:val="32"/>
        </w:rPr>
      </w:pPr>
      <w:r>
        <w:rPr>
          <w:rFonts w:hint="eastAsia" w:ascii="仿宋" w:hAnsi="仿宋" w:eastAsia="仿宋" w:cs="仿宋"/>
          <w:sz w:val="32"/>
          <w:szCs w:val="32"/>
        </w:rPr>
        <w:t>2.2 职责</w:t>
      </w:r>
    </w:p>
    <w:p>
      <w:pPr>
        <w:pStyle w:val="9"/>
        <w:rPr>
          <w:rFonts w:ascii="仿宋" w:hAnsi="仿宋" w:eastAsia="仿宋"/>
          <w:sz w:val="32"/>
          <w:szCs w:val="32"/>
        </w:rPr>
      </w:pPr>
      <w:r>
        <w:rPr>
          <w:rFonts w:ascii="仿宋" w:hAnsi="仿宋" w:eastAsia="仿宋"/>
          <w:sz w:val="32"/>
          <w:szCs w:val="32"/>
        </w:rPr>
        <w:t xml:space="preserve">2.2.1 </w:t>
      </w:r>
      <w:r>
        <w:rPr>
          <w:rFonts w:hint="eastAsia" w:ascii="仿宋" w:hAnsi="仿宋" w:eastAsia="仿宋"/>
          <w:sz w:val="32"/>
          <w:szCs w:val="32"/>
          <w:lang w:val="en-US" w:eastAsia="zh-CN"/>
        </w:rPr>
        <w:t>市</w:t>
      </w:r>
      <w:r>
        <w:rPr>
          <w:rFonts w:ascii="仿宋" w:hAnsi="仿宋" w:eastAsia="仿宋"/>
          <w:sz w:val="32"/>
          <w:szCs w:val="32"/>
        </w:rPr>
        <w:t>指挥部</w:t>
      </w:r>
    </w:p>
    <w:p>
      <w:pPr>
        <w:pStyle w:val="9"/>
        <w:rPr>
          <w:rFonts w:ascii="仿宋" w:hAnsi="仿宋" w:eastAsia="仿宋"/>
          <w:sz w:val="32"/>
          <w:szCs w:val="32"/>
        </w:rPr>
      </w:pPr>
      <w:r>
        <w:rPr>
          <w:rFonts w:ascii="仿宋" w:hAnsi="仿宋" w:eastAsia="仿宋"/>
          <w:sz w:val="32"/>
          <w:szCs w:val="32"/>
        </w:rPr>
        <w:t>2.2.2 办公室</w:t>
      </w:r>
    </w:p>
    <w:p>
      <w:pPr>
        <w:pStyle w:val="9"/>
        <w:rPr>
          <w:rFonts w:ascii="仿宋" w:hAnsi="仿宋" w:eastAsia="仿宋"/>
          <w:sz w:val="32"/>
          <w:szCs w:val="32"/>
        </w:rPr>
      </w:pPr>
      <w:r>
        <w:rPr>
          <w:rFonts w:ascii="仿宋" w:hAnsi="仿宋" w:eastAsia="仿宋"/>
          <w:sz w:val="32"/>
          <w:szCs w:val="32"/>
        </w:rPr>
        <w:t>2.2.3 专家组</w:t>
      </w:r>
    </w:p>
    <w:p>
      <w:pPr>
        <w:pStyle w:val="9"/>
        <w:rPr>
          <w:rFonts w:ascii="仿宋" w:hAnsi="仿宋" w:eastAsia="仿宋"/>
          <w:sz w:val="32"/>
          <w:szCs w:val="32"/>
        </w:rPr>
      </w:pPr>
      <w:r>
        <w:rPr>
          <w:rFonts w:ascii="仿宋" w:hAnsi="仿宋" w:eastAsia="仿宋"/>
          <w:sz w:val="32"/>
          <w:szCs w:val="32"/>
        </w:rPr>
        <w:t>2.2.4 成员单位主要职责</w:t>
      </w:r>
    </w:p>
    <w:p>
      <w:pPr>
        <w:pStyle w:val="9"/>
        <w:rPr>
          <w:rFonts w:ascii="黑体" w:hAnsi="黑体" w:eastAsia="黑体"/>
          <w:sz w:val="32"/>
          <w:szCs w:val="32"/>
        </w:rPr>
      </w:pPr>
      <w:r>
        <w:rPr>
          <w:rFonts w:ascii="黑体" w:hAnsi="黑体" w:eastAsia="黑体"/>
          <w:sz w:val="32"/>
          <w:szCs w:val="32"/>
        </w:rPr>
        <w:t>3 预警和预防机制</w:t>
      </w:r>
    </w:p>
    <w:p>
      <w:pPr>
        <w:pStyle w:val="9"/>
        <w:rPr>
          <w:rFonts w:ascii="仿宋" w:hAnsi="仿宋" w:eastAsia="仿宋"/>
          <w:sz w:val="32"/>
          <w:szCs w:val="32"/>
        </w:rPr>
      </w:pPr>
      <w:r>
        <w:rPr>
          <w:rFonts w:ascii="仿宋" w:hAnsi="仿宋" w:eastAsia="仿宋"/>
          <w:sz w:val="32"/>
          <w:szCs w:val="32"/>
        </w:rPr>
        <w:t>3.1 灾害预防体系</w:t>
      </w:r>
    </w:p>
    <w:p>
      <w:pPr>
        <w:pStyle w:val="9"/>
        <w:rPr>
          <w:rFonts w:ascii="仿宋" w:hAnsi="仿宋" w:eastAsia="仿宋"/>
          <w:sz w:val="32"/>
          <w:szCs w:val="32"/>
        </w:rPr>
      </w:pPr>
      <w:r>
        <w:rPr>
          <w:rFonts w:ascii="仿宋" w:hAnsi="仿宋" w:eastAsia="仿宋"/>
          <w:sz w:val="32"/>
          <w:szCs w:val="32"/>
        </w:rPr>
        <w:t>3.2 监测</w:t>
      </w:r>
    </w:p>
    <w:p>
      <w:pPr>
        <w:pStyle w:val="9"/>
        <w:rPr>
          <w:rFonts w:ascii="仿宋" w:hAnsi="仿宋" w:eastAsia="仿宋"/>
          <w:sz w:val="32"/>
          <w:szCs w:val="32"/>
        </w:rPr>
      </w:pPr>
      <w:r>
        <w:rPr>
          <w:rFonts w:ascii="仿宋" w:hAnsi="仿宋" w:eastAsia="仿宋"/>
          <w:sz w:val="32"/>
          <w:szCs w:val="32"/>
        </w:rPr>
        <w:t>3.2.1 监测机构</w:t>
      </w:r>
    </w:p>
    <w:p>
      <w:pPr>
        <w:pStyle w:val="9"/>
        <w:rPr>
          <w:rFonts w:hint="default" w:ascii="仿宋" w:hAnsi="仿宋" w:eastAsia="仿宋"/>
          <w:sz w:val="32"/>
          <w:szCs w:val="32"/>
          <w:lang w:val="en-US" w:eastAsia="zh-CN"/>
        </w:rPr>
      </w:pPr>
      <w:r>
        <w:rPr>
          <w:rFonts w:ascii="仿宋" w:hAnsi="仿宋" w:eastAsia="仿宋"/>
          <w:sz w:val="32"/>
          <w:szCs w:val="32"/>
        </w:rPr>
        <w:t>3.2.2 常规数据信息库</w:t>
      </w:r>
      <w:r>
        <w:rPr>
          <w:rFonts w:hint="eastAsia" w:ascii="仿宋" w:hAnsi="仿宋" w:eastAsia="仿宋"/>
          <w:sz w:val="32"/>
          <w:szCs w:val="32"/>
          <w:lang w:val="en-US" w:eastAsia="zh-CN"/>
        </w:rPr>
        <w:t>的建立</w:t>
      </w:r>
    </w:p>
    <w:p>
      <w:pPr>
        <w:pStyle w:val="9"/>
        <w:rPr>
          <w:rFonts w:ascii="仿宋" w:hAnsi="仿宋" w:eastAsia="仿宋"/>
          <w:sz w:val="32"/>
          <w:szCs w:val="32"/>
        </w:rPr>
      </w:pPr>
      <w:r>
        <w:rPr>
          <w:rFonts w:ascii="仿宋" w:hAnsi="仿宋" w:eastAsia="仿宋"/>
          <w:sz w:val="32"/>
          <w:szCs w:val="32"/>
        </w:rPr>
        <w:t>3.2.3 信息收集、分析和报告</w:t>
      </w:r>
    </w:p>
    <w:p>
      <w:pPr>
        <w:pStyle w:val="9"/>
        <w:rPr>
          <w:rFonts w:ascii="仿宋" w:hAnsi="仿宋" w:eastAsia="仿宋"/>
          <w:sz w:val="32"/>
          <w:szCs w:val="32"/>
        </w:rPr>
      </w:pPr>
      <w:r>
        <w:rPr>
          <w:rFonts w:ascii="仿宋" w:hAnsi="仿宋" w:eastAsia="仿宋"/>
          <w:sz w:val="32"/>
          <w:szCs w:val="32"/>
        </w:rPr>
        <w:t>3.3 灾害分级</w:t>
      </w:r>
    </w:p>
    <w:p>
      <w:pPr>
        <w:pStyle w:val="9"/>
        <w:rPr>
          <w:rFonts w:ascii="仿宋" w:hAnsi="仿宋" w:eastAsia="仿宋"/>
          <w:sz w:val="32"/>
          <w:szCs w:val="32"/>
        </w:rPr>
      </w:pPr>
      <w:r>
        <w:rPr>
          <w:rFonts w:ascii="仿宋" w:hAnsi="仿宋" w:eastAsia="仿宋"/>
          <w:sz w:val="32"/>
          <w:szCs w:val="32"/>
        </w:rPr>
        <w:t>3.4 预警发布</w:t>
      </w:r>
    </w:p>
    <w:p>
      <w:pPr>
        <w:pStyle w:val="9"/>
        <w:rPr>
          <w:rFonts w:ascii="仿宋" w:hAnsi="仿宋" w:eastAsia="仿宋"/>
          <w:sz w:val="32"/>
          <w:szCs w:val="32"/>
        </w:rPr>
      </w:pPr>
      <w:r>
        <w:rPr>
          <w:rFonts w:ascii="仿宋" w:hAnsi="仿宋" w:eastAsia="仿宋"/>
          <w:sz w:val="32"/>
          <w:szCs w:val="32"/>
        </w:rPr>
        <w:t>3.5 加强信息交流和科技支撑</w:t>
      </w:r>
    </w:p>
    <w:p>
      <w:pPr>
        <w:pStyle w:val="9"/>
        <w:rPr>
          <w:rFonts w:ascii="仿宋" w:hAnsi="仿宋" w:eastAsia="仿宋"/>
          <w:sz w:val="32"/>
          <w:szCs w:val="32"/>
        </w:rPr>
      </w:pPr>
      <w:r>
        <w:rPr>
          <w:rFonts w:ascii="仿宋" w:hAnsi="仿宋" w:eastAsia="仿宋"/>
          <w:sz w:val="32"/>
          <w:szCs w:val="32"/>
        </w:rPr>
        <w:t>3.6 检疫管理</w:t>
      </w:r>
    </w:p>
    <w:p>
      <w:pPr>
        <w:pStyle w:val="9"/>
        <w:rPr>
          <w:rFonts w:ascii="黑体" w:hAnsi="黑体" w:eastAsia="黑体"/>
          <w:sz w:val="32"/>
          <w:szCs w:val="32"/>
        </w:rPr>
      </w:pPr>
      <w:r>
        <w:rPr>
          <w:rFonts w:ascii="黑体" w:hAnsi="黑体" w:eastAsia="黑体"/>
          <w:sz w:val="32"/>
          <w:szCs w:val="32"/>
        </w:rPr>
        <w:t>4 应急响应</w:t>
      </w:r>
    </w:p>
    <w:p>
      <w:pPr>
        <w:pStyle w:val="9"/>
        <w:rPr>
          <w:rFonts w:ascii="仿宋" w:hAnsi="仿宋" w:eastAsia="仿宋"/>
          <w:sz w:val="32"/>
          <w:szCs w:val="32"/>
        </w:rPr>
      </w:pPr>
      <w:r>
        <w:rPr>
          <w:rFonts w:ascii="仿宋" w:hAnsi="仿宋" w:eastAsia="仿宋"/>
          <w:sz w:val="32"/>
          <w:szCs w:val="32"/>
        </w:rPr>
        <w:t>4.1 分级响应</w:t>
      </w:r>
    </w:p>
    <w:p>
      <w:pPr>
        <w:pStyle w:val="9"/>
        <w:rPr>
          <w:rFonts w:ascii="仿宋" w:hAnsi="仿宋" w:eastAsia="仿宋"/>
          <w:sz w:val="32"/>
          <w:szCs w:val="32"/>
        </w:rPr>
      </w:pPr>
      <w:r>
        <w:rPr>
          <w:rFonts w:ascii="仿宋" w:hAnsi="仿宋" w:eastAsia="仿宋"/>
          <w:sz w:val="32"/>
          <w:szCs w:val="32"/>
        </w:rPr>
        <w:t xml:space="preserve">4.1.1 </w:t>
      </w:r>
      <w:r>
        <w:rPr>
          <w:rFonts w:hint="eastAsia" w:ascii="仿宋" w:hAnsi="仿宋" w:eastAsia="仿宋" w:cs="宋体"/>
          <w:sz w:val="32"/>
          <w:szCs w:val="32"/>
        </w:rPr>
        <w:t>Ⅰ</w:t>
      </w:r>
      <w:r>
        <w:rPr>
          <w:rFonts w:ascii="仿宋" w:hAnsi="仿宋" w:eastAsia="仿宋"/>
          <w:sz w:val="32"/>
          <w:szCs w:val="32"/>
        </w:rPr>
        <w:t>级响应</w:t>
      </w:r>
    </w:p>
    <w:p>
      <w:pPr>
        <w:pStyle w:val="9"/>
        <w:rPr>
          <w:rFonts w:ascii="仿宋" w:hAnsi="仿宋" w:eastAsia="仿宋"/>
          <w:sz w:val="32"/>
          <w:szCs w:val="32"/>
        </w:rPr>
      </w:pPr>
      <w:r>
        <w:rPr>
          <w:rFonts w:ascii="仿宋" w:hAnsi="仿宋" w:eastAsia="仿宋"/>
          <w:sz w:val="32"/>
          <w:szCs w:val="32"/>
        </w:rPr>
        <w:t xml:space="preserve">4.1.2 </w:t>
      </w:r>
      <w:r>
        <w:rPr>
          <w:rFonts w:hint="eastAsia" w:ascii="仿宋" w:hAnsi="仿宋" w:eastAsia="仿宋" w:cs="宋体"/>
          <w:sz w:val="32"/>
          <w:szCs w:val="32"/>
        </w:rPr>
        <w:t>Ⅱ</w:t>
      </w:r>
      <w:r>
        <w:rPr>
          <w:rFonts w:ascii="仿宋" w:hAnsi="仿宋" w:eastAsia="仿宋"/>
          <w:sz w:val="32"/>
          <w:szCs w:val="32"/>
        </w:rPr>
        <w:t>级响应</w:t>
      </w:r>
    </w:p>
    <w:p>
      <w:pPr>
        <w:pStyle w:val="9"/>
        <w:rPr>
          <w:rFonts w:ascii="仿宋" w:hAnsi="仿宋" w:eastAsia="仿宋"/>
          <w:sz w:val="32"/>
          <w:szCs w:val="32"/>
        </w:rPr>
      </w:pPr>
      <w:r>
        <w:rPr>
          <w:rFonts w:ascii="仿宋" w:hAnsi="仿宋" w:eastAsia="仿宋"/>
          <w:sz w:val="32"/>
          <w:szCs w:val="32"/>
        </w:rPr>
        <w:t xml:space="preserve">4.1.3 </w:t>
      </w:r>
      <w:r>
        <w:rPr>
          <w:rFonts w:hint="eastAsia" w:ascii="仿宋" w:hAnsi="仿宋" w:eastAsia="仿宋" w:cs="宋体"/>
          <w:sz w:val="32"/>
          <w:szCs w:val="32"/>
        </w:rPr>
        <w:t>Ⅲ</w:t>
      </w:r>
      <w:r>
        <w:rPr>
          <w:rFonts w:ascii="仿宋" w:hAnsi="仿宋" w:eastAsia="仿宋"/>
          <w:sz w:val="32"/>
          <w:szCs w:val="32"/>
        </w:rPr>
        <w:t>级响应</w:t>
      </w:r>
    </w:p>
    <w:p>
      <w:pPr>
        <w:pStyle w:val="9"/>
        <w:rPr>
          <w:rFonts w:ascii="仿宋" w:hAnsi="仿宋" w:eastAsia="仿宋"/>
          <w:sz w:val="32"/>
          <w:szCs w:val="32"/>
        </w:rPr>
      </w:pPr>
      <w:r>
        <w:rPr>
          <w:rFonts w:ascii="仿宋" w:hAnsi="仿宋" w:eastAsia="仿宋"/>
          <w:sz w:val="32"/>
          <w:szCs w:val="32"/>
        </w:rPr>
        <w:t xml:space="preserve">4.1.4 </w:t>
      </w:r>
      <w:r>
        <w:rPr>
          <w:rFonts w:hint="eastAsia" w:ascii="仿宋" w:hAnsi="仿宋" w:eastAsia="仿宋" w:cs="宋体"/>
          <w:sz w:val="32"/>
          <w:szCs w:val="32"/>
        </w:rPr>
        <w:t>Ⅳ</w:t>
      </w:r>
      <w:r>
        <w:rPr>
          <w:rFonts w:ascii="仿宋" w:hAnsi="仿宋" w:eastAsia="仿宋"/>
          <w:sz w:val="32"/>
          <w:szCs w:val="32"/>
        </w:rPr>
        <w:t>级响应</w:t>
      </w:r>
    </w:p>
    <w:p>
      <w:pPr>
        <w:pStyle w:val="9"/>
        <w:rPr>
          <w:rFonts w:ascii="仿宋" w:hAnsi="仿宋" w:eastAsia="仿宋"/>
          <w:sz w:val="32"/>
          <w:szCs w:val="32"/>
        </w:rPr>
      </w:pPr>
      <w:r>
        <w:rPr>
          <w:rFonts w:ascii="仿宋" w:hAnsi="仿宋" w:eastAsia="仿宋"/>
          <w:sz w:val="32"/>
          <w:szCs w:val="32"/>
        </w:rPr>
        <w:t>4.2 指挥协调</w:t>
      </w:r>
    </w:p>
    <w:p>
      <w:pPr>
        <w:pStyle w:val="9"/>
        <w:rPr>
          <w:rFonts w:ascii="仿宋" w:hAnsi="仿宋" w:eastAsia="仿宋"/>
          <w:sz w:val="32"/>
          <w:szCs w:val="32"/>
        </w:rPr>
      </w:pPr>
      <w:r>
        <w:rPr>
          <w:rFonts w:ascii="仿宋" w:hAnsi="仿宋" w:eastAsia="仿宋"/>
          <w:sz w:val="32"/>
          <w:szCs w:val="32"/>
        </w:rPr>
        <w:t>4.3 灾害处置</w:t>
      </w:r>
    </w:p>
    <w:p>
      <w:pPr>
        <w:pStyle w:val="9"/>
        <w:rPr>
          <w:rFonts w:ascii="仿宋" w:hAnsi="仿宋" w:eastAsia="仿宋"/>
          <w:sz w:val="32"/>
          <w:szCs w:val="32"/>
        </w:rPr>
      </w:pPr>
      <w:r>
        <w:rPr>
          <w:rFonts w:ascii="仿宋" w:hAnsi="仿宋" w:eastAsia="仿宋"/>
          <w:sz w:val="32"/>
          <w:szCs w:val="32"/>
        </w:rPr>
        <w:t>4.4 现场监控</w:t>
      </w:r>
    </w:p>
    <w:p>
      <w:pPr>
        <w:pStyle w:val="9"/>
        <w:rPr>
          <w:rFonts w:ascii="仿宋" w:hAnsi="仿宋" w:eastAsia="仿宋"/>
          <w:sz w:val="32"/>
          <w:szCs w:val="32"/>
        </w:rPr>
      </w:pPr>
      <w:r>
        <w:rPr>
          <w:rFonts w:ascii="仿宋" w:hAnsi="仿宋" w:eastAsia="仿宋"/>
          <w:sz w:val="32"/>
          <w:szCs w:val="32"/>
        </w:rPr>
        <w:t>4.5 社会动员</w:t>
      </w:r>
    </w:p>
    <w:p>
      <w:pPr>
        <w:pStyle w:val="9"/>
        <w:rPr>
          <w:rFonts w:ascii="仿宋" w:hAnsi="仿宋" w:eastAsia="仿宋"/>
          <w:sz w:val="32"/>
          <w:szCs w:val="32"/>
        </w:rPr>
      </w:pPr>
      <w:r>
        <w:rPr>
          <w:rFonts w:ascii="仿宋" w:hAnsi="仿宋" w:eastAsia="仿宋"/>
          <w:sz w:val="32"/>
          <w:szCs w:val="32"/>
        </w:rPr>
        <w:t>4.6 物资使用</w:t>
      </w:r>
    </w:p>
    <w:p>
      <w:pPr>
        <w:pStyle w:val="9"/>
        <w:rPr>
          <w:rFonts w:ascii="仿宋" w:hAnsi="仿宋" w:eastAsia="仿宋"/>
          <w:sz w:val="32"/>
          <w:szCs w:val="32"/>
        </w:rPr>
      </w:pPr>
      <w:r>
        <w:rPr>
          <w:rFonts w:ascii="仿宋" w:hAnsi="仿宋" w:eastAsia="仿宋"/>
          <w:sz w:val="32"/>
          <w:szCs w:val="32"/>
        </w:rPr>
        <w:t>4.7 扩大应急</w:t>
      </w:r>
    </w:p>
    <w:p>
      <w:pPr>
        <w:pStyle w:val="9"/>
        <w:rPr>
          <w:rFonts w:ascii="仿宋" w:hAnsi="仿宋" w:eastAsia="仿宋"/>
          <w:sz w:val="32"/>
          <w:szCs w:val="32"/>
        </w:rPr>
      </w:pPr>
      <w:r>
        <w:rPr>
          <w:rFonts w:ascii="仿宋" w:hAnsi="仿宋" w:eastAsia="仿宋"/>
          <w:sz w:val="32"/>
          <w:szCs w:val="32"/>
        </w:rPr>
        <w:t>4.8 信息共享和处理</w:t>
      </w:r>
    </w:p>
    <w:p>
      <w:pPr>
        <w:pStyle w:val="9"/>
        <w:rPr>
          <w:rFonts w:ascii="仿宋" w:hAnsi="仿宋" w:eastAsia="仿宋"/>
          <w:sz w:val="32"/>
          <w:szCs w:val="32"/>
        </w:rPr>
      </w:pPr>
      <w:r>
        <w:rPr>
          <w:rFonts w:ascii="仿宋" w:hAnsi="仿宋" w:eastAsia="仿宋"/>
          <w:sz w:val="32"/>
          <w:szCs w:val="32"/>
        </w:rPr>
        <w:t>4.8.1 报告制度</w:t>
      </w:r>
    </w:p>
    <w:p>
      <w:pPr>
        <w:pStyle w:val="9"/>
        <w:rPr>
          <w:rFonts w:ascii="仿宋" w:hAnsi="仿宋" w:eastAsia="仿宋"/>
          <w:sz w:val="32"/>
          <w:szCs w:val="32"/>
        </w:rPr>
      </w:pPr>
      <w:r>
        <w:rPr>
          <w:rFonts w:ascii="仿宋" w:hAnsi="仿宋" w:eastAsia="仿宋"/>
          <w:sz w:val="32"/>
          <w:szCs w:val="32"/>
        </w:rPr>
        <w:t>4.8.2 通报与信息发布</w:t>
      </w:r>
    </w:p>
    <w:p>
      <w:pPr>
        <w:pStyle w:val="9"/>
        <w:rPr>
          <w:rFonts w:ascii="仿宋" w:hAnsi="仿宋" w:eastAsia="仿宋"/>
          <w:sz w:val="32"/>
          <w:szCs w:val="32"/>
        </w:rPr>
      </w:pPr>
      <w:r>
        <w:rPr>
          <w:rFonts w:ascii="仿宋" w:hAnsi="仿宋" w:eastAsia="仿宋"/>
          <w:sz w:val="32"/>
          <w:szCs w:val="32"/>
        </w:rPr>
        <w:t>4.9 应急结束</w:t>
      </w:r>
    </w:p>
    <w:p>
      <w:pPr>
        <w:pStyle w:val="9"/>
        <w:rPr>
          <w:rFonts w:ascii="黑体" w:hAnsi="黑体" w:eastAsia="黑体"/>
          <w:sz w:val="32"/>
          <w:szCs w:val="32"/>
        </w:rPr>
      </w:pPr>
      <w:r>
        <w:rPr>
          <w:rFonts w:ascii="黑体" w:hAnsi="黑体" w:eastAsia="黑体"/>
          <w:sz w:val="32"/>
          <w:szCs w:val="32"/>
        </w:rPr>
        <w:t>5 后期评估和善后处理</w:t>
      </w:r>
    </w:p>
    <w:p>
      <w:pPr>
        <w:pStyle w:val="9"/>
        <w:rPr>
          <w:rFonts w:ascii="仿宋" w:hAnsi="仿宋" w:eastAsia="仿宋"/>
          <w:sz w:val="32"/>
          <w:szCs w:val="32"/>
        </w:rPr>
      </w:pPr>
      <w:r>
        <w:rPr>
          <w:rFonts w:ascii="仿宋" w:hAnsi="仿宋" w:eastAsia="仿宋"/>
          <w:sz w:val="32"/>
          <w:szCs w:val="32"/>
        </w:rPr>
        <w:t>5.1 后期评估</w:t>
      </w:r>
    </w:p>
    <w:p>
      <w:pPr>
        <w:pStyle w:val="9"/>
        <w:rPr>
          <w:rFonts w:ascii="仿宋" w:hAnsi="仿宋" w:eastAsia="仿宋"/>
          <w:sz w:val="32"/>
          <w:szCs w:val="32"/>
        </w:rPr>
      </w:pPr>
      <w:r>
        <w:rPr>
          <w:rFonts w:ascii="仿宋" w:hAnsi="仿宋" w:eastAsia="仿宋"/>
          <w:sz w:val="32"/>
          <w:szCs w:val="32"/>
        </w:rPr>
        <w:t>5.2 善后处理</w:t>
      </w:r>
    </w:p>
    <w:p>
      <w:pPr>
        <w:pStyle w:val="9"/>
        <w:rPr>
          <w:rFonts w:ascii="黑体" w:hAnsi="黑体" w:eastAsia="黑体"/>
          <w:sz w:val="32"/>
          <w:szCs w:val="32"/>
        </w:rPr>
      </w:pPr>
      <w:r>
        <w:rPr>
          <w:rFonts w:ascii="黑体" w:hAnsi="黑体" w:eastAsia="黑体"/>
          <w:sz w:val="32"/>
          <w:szCs w:val="32"/>
        </w:rPr>
        <w:t>6 保障措施</w:t>
      </w:r>
    </w:p>
    <w:p>
      <w:pPr>
        <w:pStyle w:val="9"/>
        <w:rPr>
          <w:rFonts w:ascii="仿宋" w:hAnsi="仿宋" w:eastAsia="仿宋"/>
          <w:sz w:val="32"/>
          <w:szCs w:val="32"/>
        </w:rPr>
      </w:pPr>
      <w:r>
        <w:rPr>
          <w:rFonts w:ascii="仿宋" w:hAnsi="仿宋" w:eastAsia="仿宋"/>
          <w:sz w:val="32"/>
          <w:szCs w:val="32"/>
        </w:rPr>
        <w:t>6.1 通信保障</w:t>
      </w:r>
    </w:p>
    <w:p>
      <w:pPr>
        <w:pStyle w:val="9"/>
        <w:rPr>
          <w:rFonts w:ascii="仿宋" w:hAnsi="仿宋" w:eastAsia="仿宋"/>
          <w:sz w:val="32"/>
          <w:szCs w:val="32"/>
        </w:rPr>
      </w:pPr>
      <w:r>
        <w:rPr>
          <w:rFonts w:ascii="仿宋" w:hAnsi="仿宋" w:eastAsia="仿宋"/>
          <w:sz w:val="32"/>
          <w:szCs w:val="32"/>
        </w:rPr>
        <w:t>6.2 经费保障</w:t>
      </w:r>
    </w:p>
    <w:p>
      <w:pPr>
        <w:pStyle w:val="9"/>
        <w:rPr>
          <w:rFonts w:ascii="仿宋" w:hAnsi="仿宋" w:eastAsia="仿宋"/>
          <w:sz w:val="32"/>
          <w:szCs w:val="32"/>
        </w:rPr>
      </w:pPr>
      <w:r>
        <w:rPr>
          <w:rFonts w:ascii="仿宋" w:hAnsi="仿宋" w:eastAsia="仿宋"/>
          <w:sz w:val="32"/>
          <w:szCs w:val="32"/>
        </w:rPr>
        <w:t>6.3 物资保障</w:t>
      </w:r>
    </w:p>
    <w:p>
      <w:pPr>
        <w:pStyle w:val="9"/>
        <w:rPr>
          <w:rFonts w:ascii="仿宋" w:hAnsi="仿宋" w:eastAsia="仿宋"/>
          <w:sz w:val="32"/>
          <w:szCs w:val="32"/>
        </w:rPr>
      </w:pPr>
      <w:r>
        <w:rPr>
          <w:rFonts w:ascii="仿宋" w:hAnsi="仿宋" w:eastAsia="仿宋"/>
          <w:sz w:val="32"/>
          <w:szCs w:val="32"/>
        </w:rPr>
        <w:t>6.4 技术和科研保障</w:t>
      </w:r>
    </w:p>
    <w:p>
      <w:pPr>
        <w:pStyle w:val="9"/>
        <w:rPr>
          <w:rFonts w:ascii="仿宋" w:hAnsi="仿宋" w:eastAsia="仿宋"/>
          <w:sz w:val="32"/>
          <w:szCs w:val="32"/>
        </w:rPr>
      </w:pPr>
      <w:r>
        <w:rPr>
          <w:rFonts w:ascii="仿宋" w:hAnsi="仿宋" w:eastAsia="仿宋"/>
          <w:sz w:val="32"/>
          <w:szCs w:val="32"/>
        </w:rPr>
        <w:t>6.5 人员保障</w:t>
      </w:r>
    </w:p>
    <w:p>
      <w:pPr>
        <w:pStyle w:val="9"/>
        <w:rPr>
          <w:rFonts w:ascii="仿宋" w:hAnsi="仿宋" w:eastAsia="仿宋"/>
          <w:sz w:val="32"/>
          <w:szCs w:val="32"/>
        </w:rPr>
      </w:pPr>
      <w:r>
        <w:rPr>
          <w:rFonts w:ascii="仿宋" w:hAnsi="仿宋" w:eastAsia="仿宋"/>
          <w:sz w:val="32"/>
          <w:szCs w:val="32"/>
        </w:rPr>
        <w:t>6.6 预案奖惩</w:t>
      </w:r>
    </w:p>
    <w:p>
      <w:pPr>
        <w:pStyle w:val="9"/>
        <w:rPr>
          <w:rFonts w:ascii="黑体" w:hAnsi="黑体" w:eastAsia="黑体"/>
          <w:sz w:val="32"/>
          <w:szCs w:val="32"/>
        </w:rPr>
      </w:pPr>
      <w:r>
        <w:rPr>
          <w:rFonts w:ascii="黑体" w:hAnsi="黑体" w:eastAsia="黑体"/>
          <w:sz w:val="32"/>
          <w:szCs w:val="32"/>
        </w:rPr>
        <w:t>7 预案管理</w:t>
      </w:r>
    </w:p>
    <w:p>
      <w:pPr>
        <w:pStyle w:val="9"/>
        <w:rPr>
          <w:rFonts w:ascii="仿宋" w:hAnsi="仿宋" w:eastAsia="仿宋"/>
          <w:sz w:val="32"/>
          <w:szCs w:val="32"/>
        </w:rPr>
      </w:pPr>
      <w:r>
        <w:rPr>
          <w:rFonts w:ascii="仿宋" w:hAnsi="仿宋" w:eastAsia="仿宋"/>
          <w:sz w:val="32"/>
          <w:szCs w:val="32"/>
        </w:rPr>
        <w:t>7.1 培训和演练</w:t>
      </w:r>
    </w:p>
    <w:p>
      <w:pPr>
        <w:pStyle w:val="9"/>
        <w:rPr>
          <w:rFonts w:ascii="仿宋" w:hAnsi="仿宋" w:eastAsia="仿宋"/>
          <w:sz w:val="32"/>
          <w:szCs w:val="32"/>
        </w:rPr>
      </w:pPr>
      <w:r>
        <w:rPr>
          <w:rFonts w:ascii="仿宋" w:hAnsi="仿宋" w:eastAsia="仿宋"/>
          <w:sz w:val="32"/>
          <w:szCs w:val="32"/>
        </w:rPr>
        <w:t>7.2 预案更新</w:t>
      </w:r>
    </w:p>
    <w:p>
      <w:pPr>
        <w:pStyle w:val="9"/>
        <w:rPr>
          <w:rFonts w:ascii="仿宋" w:hAnsi="仿宋" w:eastAsia="仿宋"/>
          <w:sz w:val="32"/>
          <w:szCs w:val="32"/>
        </w:rPr>
      </w:pPr>
      <w:r>
        <w:rPr>
          <w:rFonts w:ascii="仿宋" w:hAnsi="仿宋" w:eastAsia="仿宋"/>
          <w:sz w:val="32"/>
          <w:szCs w:val="32"/>
        </w:rPr>
        <w:t>7.3 预案生效时间</w:t>
      </w:r>
    </w:p>
    <w:p>
      <w:pPr>
        <w:pStyle w:val="9"/>
        <w:rPr>
          <w:rFonts w:ascii="黑体" w:hAnsi="黑体" w:eastAsia="黑体"/>
          <w:sz w:val="32"/>
          <w:szCs w:val="32"/>
        </w:rPr>
      </w:pPr>
      <w:r>
        <w:rPr>
          <w:rFonts w:ascii="黑体" w:hAnsi="黑体" w:eastAsia="黑体"/>
          <w:sz w:val="32"/>
          <w:szCs w:val="32"/>
        </w:rPr>
        <w:t>8 术语</w:t>
      </w:r>
    </w:p>
    <w:p>
      <w:pPr>
        <w:pStyle w:val="9"/>
        <w:rPr>
          <w:rFonts w:hint="eastAsia" w:ascii="仿宋" w:hAnsi="仿宋" w:eastAsia="仿宋"/>
          <w:sz w:val="32"/>
          <w:szCs w:val="32"/>
        </w:rPr>
      </w:pPr>
    </w:p>
    <w:p>
      <w:pPr>
        <w:pStyle w:val="9"/>
        <w:rPr>
          <w:rFonts w:hint="eastAsia" w:ascii="仿宋" w:hAnsi="仿宋" w:eastAsia="仿宋"/>
          <w:sz w:val="32"/>
          <w:szCs w:val="32"/>
        </w:rPr>
      </w:pPr>
    </w:p>
    <w:p>
      <w:pPr>
        <w:pStyle w:val="9"/>
        <w:rPr>
          <w:rFonts w:hint="eastAsia" w:ascii="仿宋" w:hAnsi="仿宋" w:eastAsia="仿宋"/>
          <w:sz w:val="32"/>
          <w:szCs w:val="32"/>
        </w:rPr>
      </w:pPr>
    </w:p>
    <w:p>
      <w:pPr>
        <w:pStyle w:val="9"/>
        <w:rPr>
          <w:rFonts w:hint="eastAsia" w:ascii="仿宋" w:hAnsi="仿宋" w:eastAsia="仿宋"/>
          <w:sz w:val="32"/>
          <w:szCs w:val="32"/>
        </w:rPr>
      </w:pPr>
    </w:p>
    <w:p>
      <w:pPr>
        <w:pStyle w:val="9"/>
        <w:rPr>
          <w:rFonts w:hint="eastAsia" w:ascii="仿宋" w:hAnsi="仿宋" w:eastAsia="仿宋"/>
          <w:sz w:val="32"/>
          <w:szCs w:val="32"/>
        </w:rPr>
      </w:pPr>
    </w:p>
    <w:p>
      <w:pPr>
        <w:pStyle w:val="9"/>
        <w:rPr>
          <w:rFonts w:hint="eastAsia" w:ascii="仿宋" w:hAnsi="仿宋" w:eastAsia="仿宋"/>
          <w:sz w:val="32"/>
          <w:szCs w:val="32"/>
        </w:rPr>
      </w:pPr>
    </w:p>
    <w:p>
      <w:pPr>
        <w:pStyle w:val="9"/>
        <w:rPr>
          <w:rFonts w:hint="eastAsia" w:ascii="仿宋" w:hAnsi="仿宋" w:eastAsia="仿宋"/>
          <w:sz w:val="32"/>
          <w:szCs w:val="32"/>
        </w:rPr>
      </w:pPr>
    </w:p>
    <w:p>
      <w:pPr>
        <w:pStyle w:val="9"/>
        <w:rPr>
          <w:rFonts w:hint="eastAsia" w:ascii="仿宋" w:hAnsi="仿宋" w:eastAsia="仿宋"/>
          <w:sz w:val="32"/>
          <w:szCs w:val="32"/>
        </w:rPr>
      </w:pPr>
    </w:p>
    <w:p>
      <w:pPr>
        <w:pStyle w:val="9"/>
        <w:ind w:firstLine="640" w:firstLineChars="200"/>
        <w:rPr>
          <w:rFonts w:ascii="黑体" w:hAnsi="黑体" w:eastAsia="黑体"/>
          <w:sz w:val="32"/>
          <w:szCs w:val="32"/>
        </w:rPr>
      </w:pPr>
    </w:p>
    <w:p>
      <w:pPr>
        <w:pStyle w:val="9"/>
        <w:rPr>
          <w:rFonts w:ascii="黑体" w:hAnsi="黑体" w:eastAsia="黑体"/>
          <w:sz w:val="32"/>
          <w:szCs w:val="32"/>
        </w:rPr>
      </w:pPr>
    </w:p>
    <w:p>
      <w:pPr>
        <w:pStyle w:val="9"/>
        <w:ind w:firstLine="640" w:firstLineChars="200"/>
        <w:rPr>
          <w:rFonts w:ascii="黑体" w:hAnsi="黑体" w:eastAsia="黑体"/>
          <w:sz w:val="32"/>
          <w:szCs w:val="32"/>
        </w:rPr>
      </w:pPr>
      <w:r>
        <w:rPr>
          <w:rFonts w:ascii="黑体" w:hAnsi="黑体" w:eastAsia="黑体"/>
          <w:sz w:val="32"/>
          <w:szCs w:val="32"/>
        </w:rPr>
        <w:t>1 总则</w:t>
      </w:r>
    </w:p>
    <w:p>
      <w:pPr>
        <w:pStyle w:val="9"/>
        <w:ind w:firstLine="640" w:firstLineChars="200"/>
        <w:rPr>
          <w:rFonts w:ascii="仿宋" w:hAnsi="仿宋" w:eastAsia="仿宋"/>
          <w:sz w:val="32"/>
          <w:szCs w:val="32"/>
        </w:rPr>
      </w:pPr>
      <w:r>
        <w:rPr>
          <w:rFonts w:ascii="仿宋" w:hAnsi="仿宋" w:eastAsia="仿宋"/>
          <w:sz w:val="32"/>
          <w:szCs w:val="32"/>
        </w:rPr>
        <w:t>1.1 编制目的</w:t>
      </w:r>
    </w:p>
    <w:p>
      <w:pPr>
        <w:pStyle w:val="9"/>
        <w:ind w:firstLine="640" w:firstLineChars="200"/>
        <w:rPr>
          <w:rFonts w:ascii="仿宋" w:hAnsi="仿宋" w:eastAsia="仿宋"/>
          <w:sz w:val="32"/>
          <w:szCs w:val="32"/>
        </w:rPr>
      </w:pPr>
      <w:r>
        <w:rPr>
          <w:rFonts w:ascii="仿宋" w:hAnsi="仿宋" w:eastAsia="仿宋"/>
          <w:sz w:val="32"/>
          <w:szCs w:val="32"/>
        </w:rPr>
        <w:t>有效防范和应对林业和草原有害生物灾害，最大限度地减少损失，保障国土与生态安全。</w:t>
      </w:r>
    </w:p>
    <w:p>
      <w:pPr>
        <w:pStyle w:val="9"/>
        <w:ind w:firstLine="640" w:firstLineChars="200"/>
        <w:rPr>
          <w:rFonts w:ascii="仿宋" w:hAnsi="仿宋" w:eastAsia="仿宋"/>
          <w:sz w:val="32"/>
          <w:szCs w:val="32"/>
        </w:rPr>
      </w:pPr>
      <w:r>
        <w:rPr>
          <w:rFonts w:ascii="仿宋" w:hAnsi="仿宋" w:eastAsia="仿宋"/>
          <w:sz w:val="32"/>
          <w:szCs w:val="32"/>
        </w:rPr>
        <w:t>1.2 编制依据</w:t>
      </w:r>
    </w:p>
    <w:p>
      <w:pPr>
        <w:pStyle w:val="2"/>
        <w:spacing w:line="570" w:lineRule="exact"/>
        <w:ind w:firstLine="640" w:firstLineChars="200"/>
        <w:rPr>
          <w:rFonts w:hint="eastAsia" w:ascii="仿宋" w:hAnsi="仿宋" w:eastAsia="仿宋"/>
          <w:sz w:val="32"/>
          <w:szCs w:val="32"/>
        </w:rPr>
      </w:pPr>
      <w:r>
        <w:rPr>
          <w:rFonts w:ascii="仿宋" w:hAnsi="仿宋" w:eastAsia="仿宋"/>
          <w:sz w:val="32"/>
          <w:szCs w:val="32"/>
        </w:rPr>
        <w:t>依据《中华人民共和国突发事件应对法》《中华人民共和国森林法》《中华人民共和国草原法》《中华人民共和国进出境动植物检疫法》《国家突发公共事件总体应急预案》《森林病虫害防治条例》《植物检疫条例》《重大外来林业有害生物灾害应急预案》《全国草原虫灾应急防治预案》《黑龙江省人民政府突发公共事件总体应急预案》</w:t>
      </w:r>
      <w:r>
        <w:rPr>
          <w:rFonts w:hint="eastAsia" w:ascii="仿宋" w:hAnsi="仿宋" w:eastAsia="仿宋"/>
          <w:sz w:val="32"/>
          <w:szCs w:val="32"/>
        </w:rPr>
        <w:t>《黑龙江省人民政府办公厅关于印发黑龙江省林业和草原有害生物灾害防控应急预案的通知》（黑政办规〔2020〕6号）《鸡西市人民政府办公厅关于印发鸡西市林业和草原有害生物灾害防控应急预案的通知》（鸡政办规〔2024〕3号）《密山市人民政府突发公共事件总体应急预案》等有关法律法规。</w:t>
      </w:r>
    </w:p>
    <w:p>
      <w:pPr>
        <w:pStyle w:val="9"/>
        <w:ind w:firstLine="640" w:firstLineChars="200"/>
        <w:rPr>
          <w:rFonts w:ascii="仿宋" w:hAnsi="仿宋" w:eastAsia="仿宋"/>
          <w:sz w:val="32"/>
          <w:szCs w:val="32"/>
        </w:rPr>
      </w:pPr>
      <w:r>
        <w:rPr>
          <w:rFonts w:ascii="仿宋" w:hAnsi="仿宋" w:eastAsia="仿宋"/>
          <w:sz w:val="32"/>
          <w:szCs w:val="32"/>
        </w:rPr>
        <w:t>1.3 适用范围</w:t>
      </w:r>
    </w:p>
    <w:p>
      <w:pPr>
        <w:pStyle w:val="9"/>
        <w:ind w:firstLine="640" w:firstLineChars="200"/>
        <w:rPr>
          <w:rFonts w:ascii="仿宋" w:hAnsi="仿宋" w:eastAsia="仿宋"/>
          <w:sz w:val="32"/>
          <w:szCs w:val="32"/>
        </w:rPr>
      </w:pPr>
      <w:r>
        <w:rPr>
          <w:rFonts w:ascii="仿宋" w:hAnsi="仿宋" w:eastAsia="仿宋"/>
          <w:sz w:val="32"/>
          <w:szCs w:val="32"/>
        </w:rPr>
        <w:t>本预案适用于在</w:t>
      </w:r>
      <w:r>
        <w:rPr>
          <w:rFonts w:hint="eastAsia" w:ascii="仿宋" w:hAnsi="仿宋" w:eastAsia="仿宋"/>
          <w:sz w:val="32"/>
          <w:szCs w:val="32"/>
          <w:lang w:val="en-US" w:eastAsia="zh-CN"/>
        </w:rPr>
        <w:t>密山市辖区内</w:t>
      </w:r>
      <w:r>
        <w:rPr>
          <w:rFonts w:ascii="仿宋" w:hAnsi="仿宋" w:eastAsia="仿宋"/>
          <w:sz w:val="32"/>
          <w:szCs w:val="32"/>
        </w:rPr>
        <w:t>发生的林业和草原有害生物灾害的应急工作。</w:t>
      </w:r>
    </w:p>
    <w:p>
      <w:pPr>
        <w:pStyle w:val="9"/>
        <w:ind w:firstLine="640" w:firstLineChars="200"/>
        <w:rPr>
          <w:rFonts w:ascii="仿宋" w:hAnsi="仿宋" w:eastAsia="仿宋"/>
          <w:sz w:val="32"/>
          <w:szCs w:val="32"/>
        </w:rPr>
      </w:pPr>
      <w:r>
        <w:rPr>
          <w:rFonts w:ascii="黑体" w:hAnsi="黑体" w:eastAsia="黑体"/>
          <w:sz w:val="32"/>
          <w:szCs w:val="32"/>
        </w:rPr>
        <w:t>2 组织指挥体系及职</w:t>
      </w:r>
      <w:r>
        <w:rPr>
          <w:rFonts w:hint="eastAsia" w:ascii="黑体" w:hAnsi="黑体" w:eastAsia="黑体" w:cs="黑体"/>
          <w:sz w:val="32"/>
          <w:szCs w:val="32"/>
        </w:rPr>
        <w:t>责</w:t>
      </w:r>
    </w:p>
    <w:p>
      <w:pPr>
        <w:pStyle w:val="9"/>
        <w:ind w:firstLine="640" w:firstLineChars="200"/>
        <w:rPr>
          <w:rFonts w:ascii="仿宋" w:hAnsi="仿宋" w:eastAsia="仿宋"/>
          <w:sz w:val="32"/>
          <w:szCs w:val="32"/>
        </w:rPr>
      </w:pPr>
      <w:r>
        <w:rPr>
          <w:rFonts w:hint="eastAsia" w:ascii="仿宋" w:hAnsi="仿宋" w:eastAsia="仿宋"/>
          <w:sz w:val="32"/>
          <w:szCs w:val="32"/>
          <w:lang w:val="en-US" w:eastAsia="zh-CN"/>
        </w:rPr>
        <w:t>密山市</w:t>
      </w:r>
      <w:r>
        <w:rPr>
          <w:rFonts w:ascii="仿宋" w:hAnsi="仿宋" w:eastAsia="仿宋"/>
          <w:sz w:val="32"/>
          <w:szCs w:val="32"/>
        </w:rPr>
        <w:t>政府成立</w:t>
      </w:r>
      <w:r>
        <w:rPr>
          <w:rFonts w:hint="eastAsia" w:ascii="仿宋" w:hAnsi="仿宋" w:eastAsia="仿宋"/>
          <w:sz w:val="32"/>
          <w:szCs w:val="32"/>
          <w:lang w:val="en-US" w:eastAsia="zh-CN"/>
        </w:rPr>
        <w:t>市</w:t>
      </w:r>
      <w:r>
        <w:rPr>
          <w:rFonts w:ascii="仿宋" w:hAnsi="仿宋" w:eastAsia="仿宋"/>
          <w:sz w:val="32"/>
          <w:szCs w:val="32"/>
        </w:rPr>
        <w:t>林业和草原有害生物灾害防控指挥部暨</w:t>
      </w:r>
      <w:r>
        <w:rPr>
          <w:rFonts w:hint="eastAsia" w:ascii="仿宋" w:hAnsi="仿宋" w:eastAsia="仿宋"/>
          <w:sz w:val="32"/>
          <w:szCs w:val="32"/>
          <w:lang w:val="en-US" w:eastAsia="zh-CN"/>
        </w:rPr>
        <w:t>市</w:t>
      </w:r>
      <w:r>
        <w:rPr>
          <w:rFonts w:ascii="仿宋" w:hAnsi="仿宋" w:eastAsia="仿宋"/>
          <w:sz w:val="32"/>
          <w:szCs w:val="32"/>
        </w:rPr>
        <w:t>松材线虫病和美国白蛾等外来重大疫情防控指挥部（以下简称</w:t>
      </w:r>
      <w:r>
        <w:rPr>
          <w:rFonts w:hint="eastAsia" w:ascii="仿宋" w:hAnsi="仿宋" w:eastAsia="仿宋"/>
          <w:sz w:val="32"/>
          <w:szCs w:val="32"/>
          <w:lang w:val="en-US" w:eastAsia="zh-CN"/>
        </w:rPr>
        <w:t>市</w:t>
      </w:r>
      <w:r>
        <w:rPr>
          <w:rFonts w:ascii="仿宋" w:hAnsi="仿宋" w:eastAsia="仿宋"/>
          <w:sz w:val="32"/>
          <w:szCs w:val="32"/>
        </w:rPr>
        <w:t>指挥部）。</w:t>
      </w:r>
    </w:p>
    <w:p>
      <w:pPr>
        <w:pStyle w:val="9"/>
        <w:ind w:firstLine="640" w:firstLineChars="200"/>
        <w:rPr>
          <w:rFonts w:ascii="仿宋" w:hAnsi="仿宋" w:eastAsia="仿宋"/>
          <w:sz w:val="32"/>
          <w:szCs w:val="32"/>
        </w:rPr>
      </w:pPr>
      <w:r>
        <w:rPr>
          <w:rFonts w:ascii="仿宋" w:hAnsi="仿宋" w:eastAsia="仿宋"/>
          <w:sz w:val="32"/>
          <w:szCs w:val="32"/>
        </w:rPr>
        <w:t xml:space="preserve">2.1 </w:t>
      </w:r>
      <w:r>
        <w:rPr>
          <w:rFonts w:hint="eastAsia" w:ascii="仿宋" w:hAnsi="仿宋" w:eastAsia="仿宋"/>
          <w:sz w:val="32"/>
          <w:szCs w:val="32"/>
          <w:lang w:val="en-US" w:eastAsia="zh-CN"/>
        </w:rPr>
        <w:t>市</w:t>
      </w:r>
      <w:r>
        <w:rPr>
          <w:rFonts w:ascii="仿宋" w:hAnsi="仿宋" w:eastAsia="仿宋"/>
          <w:sz w:val="32"/>
          <w:szCs w:val="32"/>
        </w:rPr>
        <w:t>指挥部组成</w:t>
      </w:r>
    </w:p>
    <w:p>
      <w:pPr>
        <w:pStyle w:val="9"/>
        <w:ind w:firstLine="640" w:firstLineChars="200"/>
        <w:rPr>
          <w:rFonts w:ascii="仿宋" w:hAnsi="仿宋" w:eastAsia="仿宋"/>
          <w:sz w:val="32"/>
          <w:szCs w:val="32"/>
        </w:rPr>
      </w:pPr>
      <w:r>
        <w:rPr>
          <w:rFonts w:ascii="仿宋" w:hAnsi="仿宋" w:eastAsia="仿宋"/>
          <w:sz w:val="32"/>
          <w:szCs w:val="32"/>
        </w:rPr>
        <w:t>指</w:t>
      </w:r>
      <w:r>
        <w:rPr>
          <w:rFonts w:hint="eastAsia" w:ascii="仿宋" w:hAnsi="仿宋" w:eastAsia="仿宋"/>
          <w:sz w:val="32"/>
          <w:szCs w:val="32"/>
          <w:lang w:val="en-US" w:eastAsia="zh-CN"/>
        </w:rPr>
        <w:t xml:space="preserve"> </w:t>
      </w:r>
      <w:r>
        <w:rPr>
          <w:rFonts w:ascii="仿宋" w:hAnsi="仿宋" w:eastAsia="仿宋"/>
          <w:sz w:val="32"/>
          <w:szCs w:val="32"/>
        </w:rPr>
        <w:t>挥</w:t>
      </w:r>
      <w:r>
        <w:rPr>
          <w:rFonts w:hint="eastAsia" w:ascii="仿宋" w:hAnsi="仿宋" w:eastAsia="仿宋"/>
          <w:sz w:val="32"/>
          <w:szCs w:val="32"/>
          <w:lang w:val="en-US" w:eastAsia="zh-CN"/>
        </w:rPr>
        <w:t xml:space="preserve"> </w:t>
      </w:r>
      <w:r>
        <w:rPr>
          <w:rFonts w:ascii="仿宋" w:hAnsi="仿宋" w:eastAsia="仿宋"/>
          <w:sz w:val="32"/>
          <w:szCs w:val="32"/>
        </w:rPr>
        <w:t>长：分管副</w:t>
      </w:r>
      <w:r>
        <w:rPr>
          <w:rFonts w:hint="eastAsia" w:ascii="仿宋" w:hAnsi="仿宋" w:eastAsia="仿宋"/>
          <w:sz w:val="32"/>
          <w:szCs w:val="32"/>
          <w:lang w:val="en-US" w:eastAsia="zh-CN"/>
        </w:rPr>
        <w:t>市</w:t>
      </w:r>
      <w:r>
        <w:rPr>
          <w:rFonts w:ascii="仿宋" w:hAnsi="仿宋" w:eastAsia="仿宋"/>
          <w:sz w:val="32"/>
          <w:szCs w:val="32"/>
        </w:rPr>
        <w:t>长</w:t>
      </w:r>
    </w:p>
    <w:p>
      <w:pPr>
        <w:pStyle w:val="9"/>
        <w:ind w:firstLine="640" w:firstLineChars="200"/>
        <w:rPr>
          <w:rFonts w:ascii="仿宋" w:hAnsi="仿宋" w:eastAsia="仿宋"/>
          <w:sz w:val="32"/>
          <w:szCs w:val="32"/>
        </w:rPr>
      </w:pPr>
      <w:r>
        <w:rPr>
          <w:rFonts w:ascii="仿宋" w:hAnsi="仿宋" w:eastAsia="仿宋"/>
          <w:sz w:val="32"/>
          <w:szCs w:val="32"/>
        </w:rPr>
        <w:t>副指挥长：</w:t>
      </w:r>
      <w:r>
        <w:rPr>
          <w:rFonts w:hint="eastAsia" w:ascii="仿宋" w:hAnsi="仿宋" w:eastAsia="仿宋"/>
          <w:sz w:val="32"/>
          <w:szCs w:val="32"/>
          <w:lang w:val="en-US" w:eastAsia="zh-CN"/>
        </w:rPr>
        <w:t>市</w:t>
      </w:r>
      <w:r>
        <w:rPr>
          <w:rFonts w:ascii="仿宋" w:hAnsi="仿宋" w:eastAsia="仿宋"/>
          <w:sz w:val="32"/>
          <w:szCs w:val="32"/>
        </w:rPr>
        <w:t>林业和草原局局长</w:t>
      </w:r>
    </w:p>
    <w:p>
      <w:pPr>
        <w:pStyle w:val="9"/>
        <w:ind w:firstLine="2240" w:firstLineChars="700"/>
        <w:rPr>
          <w:rFonts w:ascii="仿宋" w:hAnsi="仿宋" w:eastAsia="仿宋"/>
          <w:sz w:val="32"/>
          <w:szCs w:val="32"/>
        </w:rPr>
      </w:pPr>
      <w:r>
        <w:rPr>
          <w:rFonts w:hint="eastAsia" w:ascii="仿宋" w:hAnsi="仿宋" w:eastAsia="仿宋"/>
          <w:sz w:val="32"/>
          <w:szCs w:val="32"/>
          <w:lang w:val="en-US" w:eastAsia="zh-CN"/>
        </w:rPr>
        <w:t>市应急局局</w:t>
      </w:r>
      <w:r>
        <w:rPr>
          <w:rFonts w:ascii="仿宋" w:hAnsi="仿宋" w:eastAsia="仿宋"/>
          <w:sz w:val="32"/>
          <w:szCs w:val="32"/>
        </w:rPr>
        <w:t>长</w:t>
      </w:r>
    </w:p>
    <w:p>
      <w:pPr>
        <w:pStyle w:val="2"/>
        <w:spacing w:line="570" w:lineRule="exact"/>
        <w:ind w:firstLine="640" w:firstLineChars="200"/>
        <w:rPr>
          <w:rFonts w:ascii="仿宋" w:hAnsi="仿宋" w:eastAsia="仿宋"/>
          <w:sz w:val="32"/>
          <w:szCs w:val="32"/>
        </w:rPr>
      </w:pPr>
      <w:r>
        <w:rPr>
          <w:rFonts w:hint="eastAsia" w:ascii="仿宋" w:hAnsi="仿宋" w:eastAsia="仿宋"/>
          <w:sz w:val="32"/>
          <w:szCs w:val="32"/>
        </w:rPr>
        <w:t>成员单位：市委宣传部</w:t>
      </w:r>
      <w:r>
        <w:rPr>
          <w:rFonts w:hint="eastAsia" w:ascii="仿宋" w:hAnsi="仿宋" w:eastAsia="仿宋"/>
          <w:sz w:val="32"/>
          <w:szCs w:val="32"/>
          <w:lang w:eastAsia="zh-CN"/>
        </w:rPr>
        <w:t>、</w:t>
      </w:r>
      <w:r>
        <w:rPr>
          <w:rFonts w:hint="eastAsia" w:ascii="仿宋" w:hAnsi="仿宋" w:eastAsia="仿宋"/>
          <w:sz w:val="32"/>
          <w:szCs w:val="32"/>
        </w:rPr>
        <w:t>市政府新闻办、市委网信办、</w:t>
      </w:r>
      <w:r>
        <w:rPr>
          <w:rFonts w:hint="eastAsia" w:ascii="仿宋" w:hAnsi="仿宋" w:eastAsia="仿宋"/>
          <w:sz w:val="32"/>
          <w:szCs w:val="32"/>
          <w:lang w:val="en-US" w:eastAsia="zh-CN"/>
        </w:rPr>
        <w:t>市应急局、</w:t>
      </w:r>
      <w:r>
        <w:rPr>
          <w:rFonts w:hint="eastAsia" w:ascii="仿宋" w:hAnsi="仿宋" w:eastAsia="仿宋"/>
          <w:sz w:val="32"/>
          <w:szCs w:val="32"/>
        </w:rPr>
        <w:t>市林草局、市发改局、市财政局、市公安局、</w:t>
      </w:r>
      <w:r>
        <w:rPr>
          <w:rFonts w:hint="eastAsia" w:ascii="仿宋" w:hAnsi="仿宋" w:eastAsia="仿宋"/>
          <w:sz w:val="32"/>
          <w:szCs w:val="32"/>
          <w:lang w:val="en-US" w:eastAsia="zh-CN"/>
        </w:rPr>
        <w:t>市工信局、</w:t>
      </w:r>
      <w:r>
        <w:rPr>
          <w:rFonts w:hint="eastAsia" w:ascii="仿宋" w:hAnsi="仿宋" w:eastAsia="仿宋"/>
          <w:sz w:val="32"/>
          <w:szCs w:val="32"/>
        </w:rPr>
        <w:t>市农业农村局、市交通运输局、市气象局、市住建局、市市监局、市水务局、市煤管局、市融媒体中心、密山海关、</w:t>
      </w:r>
      <w:r>
        <w:rPr>
          <w:rFonts w:hint="eastAsia" w:ascii="仿宋" w:hAnsi="仿宋" w:eastAsia="仿宋"/>
          <w:sz w:val="32"/>
          <w:szCs w:val="32"/>
          <w:lang w:val="en-US" w:eastAsia="zh-CN"/>
        </w:rPr>
        <w:t>国网密山供电分公司、</w:t>
      </w:r>
      <w:r>
        <w:rPr>
          <w:rFonts w:hint="eastAsia" w:ascii="仿宋" w:hAnsi="仿宋" w:eastAsia="仿宋"/>
          <w:sz w:val="32"/>
          <w:szCs w:val="32"/>
        </w:rPr>
        <w:t>密山邮政分公司、密山铁路车务段。</w:t>
      </w:r>
    </w:p>
    <w:p>
      <w:pPr>
        <w:pStyle w:val="2"/>
        <w:spacing w:line="57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市</w:t>
      </w:r>
      <w:r>
        <w:rPr>
          <w:rFonts w:ascii="仿宋" w:hAnsi="仿宋" w:eastAsia="仿宋"/>
          <w:sz w:val="32"/>
          <w:szCs w:val="32"/>
        </w:rPr>
        <w:t>指挥部下设办公室和专家组。办公室设在</w:t>
      </w:r>
      <w:r>
        <w:rPr>
          <w:rFonts w:hint="eastAsia" w:ascii="仿宋" w:hAnsi="仿宋" w:eastAsia="仿宋"/>
          <w:sz w:val="32"/>
          <w:szCs w:val="32"/>
          <w:lang w:val="en-US" w:eastAsia="zh-CN"/>
        </w:rPr>
        <w:t>市</w:t>
      </w:r>
      <w:r>
        <w:rPr>
          <w:rFonts w:ascii="仿宋" w:hAnsi="仿宋" w:eastAsia="仿宋"/>
          <w:sz w:val="32"/>
          <w:szCs w:val="32"/>
        </w:rPr>
        <w:t>林业和草原局</w:t>
      </w:r>
      <w:r>
        <w:rPr>
          <w:rFonts w:hint="eastAsia" w:ascii="仿宋" w:hAnsi="仿宋" w:eastAsia="仿宋"/>
          <w:sz w:val="32"/>
          <w:szCs w:val="32"/>
          <w:lang w:eastAsia="zh-CN"/>
        </w:rPr>
        <w:t>，</w:t>
      </w:r>
      <w:r>
        <w:rPr>
          <w:rFonts w:ascii="仿宋" w:hAnsi="仿宋" w:eastAsia="仿宋"/>
          <w:sz w:val="32"/>
          <w:szCs w:val="32"/>
        </w:rPr>
        <w:t>下设防控组、检疫封锁组、技术组、保障组、信息组等工作组，办公室主任由</w:t>
      </w:r>
      <w:r>
        <w:rPr>
          <w:rFonts w:hint="eastAsia" w:ascii="仿宋" w:hAnsi="仿宋" w:eastAsia="仿宋"/>
          <w:sz w:val="32"/>
          <w:szCs w:val="32"/>
          <w:lang w:val="en-US" w:eastAsia="zh-CN"/>
        </w:rPr>
        <w:t>市</w:t>
      </w:r>
      <w:r>
        <w:rPr>
          <w:rFonts w:ascii="仿宋" w:hAnsi="仿宋" w:eastAsia="仿宋"/>
          <w:sz w:val="32"/>
          <w:szCs w:val="32"/>
        </w:rPr>
        <w:t>林业和草原局</w:t>
      </w:r>
      <w:r>
        <w:rPr>
          <w:rFonts w:hint="eastAsia" w:ascii="仿宋" w:hAnsi="仿宋" w:eastAsia="仿宋"/>
          <w:sz w:val="32"/>
          <w:szCs w:val="32"/>
        </w:rPr>
        <w:t>主管领导担任，副主任由市林草局林政资源股股长、生产股负责人、乡镇造林绿化负责人、草原站负责人、森林病虫害防治检疫站负责人担任。市指挥部专家组人员以鸡西市和密山市林业和草原有害生物灾害防治专家咨询组为基础，根据林业和草原有害生物发生的不同种类， 适时补充其他有关专家和科技人员。</w:t>
      </w:r>
    </w:p>
    <w:p>
      <w:pPr>
        <w:pStyle w:val="2"/>
        <w:spacing w:line="570" w:lineRule="exact"/>
        <w:ind w:firstLine="640" w:firstLineChars="200"/>
        <w:rPr>
          <w:rFonts w:ascii="仿宋" w:hAnsi="仿宋" w:eastAsia="仿宋"/>
          <w:sz w:val="32"/>
          <w:szCs w:val="32"/>
        </w:rPr>
      </w:pPr>
      <w:r>
        <w:rPr>
          <w:rFonts w:hint="eastAsia" w:ascii="仿宋" w:hAnsi="仿宋" w:eastAsia="仿宋"/>
          <w:sz w:val="32"/>
          <w:szCs w:val="32"/>
        </w:rPr>
        <w:t>专家组成员：</w:t>
      </w:r>
    </w:p>
    <w:p>
      <w:pPr>
        <w:pStyle w:val="2"/>
        <w:keepNext w:val="0"/>
        <w:keepLines w:val="0"/>
        <w:pageBreakBefore w:val="0"/>
        <w:wordWrap/>
        <w:overflowPunct/>
        <w:topLinePunct w:val="0"/>
        <w:bidi w:val="0"/>
        <w:spacing w:line="57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刘志忠，密山市林草局草原站负责人，高级农艺师。</w:t>
      </w:r>
    </w:p>
    <w:p>
      <w:pPr>
        <w:keepNext w:val="0"/>
        <w:keepLines w:val="0"/>
        <w:pageBreakBefore w:val="0"/>
        <w:wordWrap/>
        <w:overflowPunct/>
        <w:topLinePunct w:val="0"/>
        <w:bidi w:val="0"/>
        <w:spacing w:line="57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李连海，密山市林草局资源林政股股长，高级工程师。</w:t>
      </w:r>
    </w:p>
    <w:p>
      <w:pPr>
        <w:pStyle w:val="2"/>
        <w:keepNext w:val="0"/>
        <w:keepLines w:val="0"/>
        <w:pageBreakBefore w:val="0"/>
        <w:wordWrap/>
        <w:overflowPunct/>
        <w:topLinePunct w:val="0"/>
        <w:bidi w:val="0"/>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孙凤玲，密山市森林病防治检疫站负责人</w:t>
      </w:r>
    </w:p>
    <w:p>
      <w:pPr>
        <w:pStyle w:val="9"/>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各乡镇政府、农场也要成立相应的林业和草原有害生物灾害防控指挥机构，落实相关责任。</w:t>
      </w:r>
    </w:p>
    <w:p>
      <w:pPr>
        <w:pStyle w:val="9"/>
        <w:ind w:firstLine="640" w:firstLineChars="200"/>
        <w:rPr>
          <w:rFonts w:ascii="仿宋" w:hAnsi="仿宋" w:eastAsia="仿宋"/>
          <w:sz w:val="32"/>
          <w:szCs w:val="32"/>
        </w:rPr>
      </w:pPr>
      <w:r>
        <w:rPr>
          <w:rFonts w:ascii="仿宋" w:hAnsi="仿宋" w:eastAsia="仿宋"/>
          <w:sz w:val="32"/>
          <w:szCs w:val="32"/>
        </w:rPr>
        <w:t>2.2 职责</w:t>
      </w:r>
    </w:p>
    <w:p>
      <w:pPr>
        <w:pStyle w:val="9"/>
        <w:ind w:firstLine="640" w:firstLineChars="200"/>
        <w:rPr>
          <w:rFonts w:ascii="仿宋" w:hAnsi="仿宋" w:eastAsia="仿宋"/>
          <w:sz w:val="32"/>
          <w:szCs w:val="32"/>
        </w:rPr>
      </w:pPr>
      <w:r>
        <w:rPr>
          <w:rFonts w:ascii="仿宋" w:hAnsi="仿宋" w:eastAsia="仿宋"/>
          <w:sz w:val="32"/>
          <w:szCs w:val="32"/>
        </w:rPr>
        <w:t xml:space="preserve">2.2.1 </w:t>
      </w:r>
      <w:r>
        <w:rPr>
          <w:rFonts w:hint="eastAsia" w:ascii="仿宋" w:hAnsi="仿宋" w:eastAsia="仿宋"/>
          <w:sz w:val="32"/>
          <w:szCs w:val="32"/>
          <w:lang w:val="en-US" w:eastAsia="zh-CN"/>
        </w:rPr>
        <w:t>市</w:t>
      </w:r>
      <w:r>
        <w:rPr>
          <w:rFonts w:ascii="仿宋" w:hAnsi="仿宋" w:eastAsia="仿宋"/>
          <w:sz w:val="32"/>
          <w:szCs w:val="32"/>
        </w:rPr>
        <w:t>指挥部：研究、协调、解决林业和草原有害生物灾害处理过程中的问题，研究、解决</w:t>
      </w:r>
      <w:r>
        <w:rPr>
          <w:rFonts w:hint="eastAsia" w:ascii="仿宋" w:hAnsi="仿宋" w:eastAsia="仿宋"/>
          <w:sz w:val="32"/>
          <w:szCs w:val="32"/>
          <w:lang w:val="en-US" w:eastAsia="zh-CN"/>
        </w:rPr>
        <w:t>下</w:t>
      </w:r>
      <w:r>
        <w:rPr>
          <w:rFonts w:ascii="仿宋" w:hAnsi="仿宋" w:eastAsia="仿宋"/>
          <w:sz w:val="32"/>
          <w:szCs w:val="32"/>
        </w:rPr>
        <w:t>级指挥机构的请示和应急需要。部署和检查本预案实施工作，统一指挥全</w:t>
      </w:r>
      <w:r>
        <w:rPr>
          <w:rFonts w:hint="eastAsia" w:ascii="仿宋" w:hAnsi="仿宋" w:eastAsia="仿宋"/>
          <w:sz w:val="32"/>
          <w:szCs w:val="32"/>
          <w:lang w:val="en-US" w:eastAsia="zh-CN"/>
        </w:rPr>
        <w:t>市</w:t>
      </w:r>
      <w:r>
        <w:rPr>
          <w:rFonts w:ascii="仿宋" w:hAnsi="仿宋" w:eastAsia="仿宋"/>
          <w:sz w:val="32"/>
          <w:szCs w:val="32"/>
        </w:rPr>
        <w:t>的防控工作。</w:t>
      </w:r>
    </w:p>
    <w:p>
      <w:pPr>
        <w:pStyle w:val="9"/>
        <w:ind w:firstLine="640" w:firstLineChars="200"/>
        <w:rPr>
          <w:rFonts w:ascii="仿宋" w:hAnsi="仿宋" w:eastAsia="仿宋"/>
          <w:sz w:val="32"/>
          <w:szCs w:val="32"/>
        </w:rPr>
      </w:pPr>
      <w:r>
        <w:rPr>
          <w:rFonts w:ascii="仿宋" w:hAnsi="仿宋" w:eastAsia="仿宋"/>
          <w:sz w:val="32"/>
          <w:szCs w:val="32"/>
        </w:rPr>
        <w:t>2.2.2 办公室：贯彻落实</w:t>
      </w:r>
      <w:r>
        <w:rPr>
          <w:rFonts w:hint="eastAsia" w:ascii="仿宋" w:hAnsi="仿宋" w:eastAsia="仿宋"/>
          <w:sz w:val="32"/>
          <w:szCs w:val="32"/>
          <w:lang w:val="en-US" w:eastAsia="zh-CN"/>
        </w:rPr>
        <w:t>市</w:t>
      </w:r>
      <w:r>
        <w:rPr>
          <w:rFonts w:ascii="仿宋" w:hAnsi="仿宋" w:eastAsia="仿宋"/>
          <w:sz w:val="32"/>
          <w:szCs w:val="32"/>
        </w:rPr>
        <w:t>指挥部的指示和传达有关会议精神，负责日常林业和草原有害生物灾害的应急处理工作，协调</w:t>
      </w:r>
      <w:r>
        <w:rPr>
          <w:rFonts w:hint="eastAsia" w:ascii="仿宋" w:hAnsi="仿宋" w:eastAsia="仿宋"/>
          <w:sz w:val="32"/>
          <w:szCs w:val="32"/>
          <w:lang w:val="en-US" w:eastAsia="zh-CN"/>
        </w:rPr>
        <w:t>市</w:t>
      </w:r>
      <w:r>
        <w:rPr>
          <w:rFonts w:ascii="仿宋" w:hAnsi="仿宋" w:eastAsia="仿宋"/>
          <w:sz w:val="32"/>
          <w:szCs w:val="32"/>
        </w:rPr>
        <w:t>指挥部各成员单位处置林业和草原有害生物灾害。</w:t>
      </w:r>
    </w:p>
    <w:p>
      <w:pPr>
        <w:pStyle w:val="2"/>
        <w:spacing w:line="570" w:lineRule="exact"/>
        <w:ind w:firstLine="640" w:firstLineChars="200"/>
        <w:rPr>
          <w:rFonts w:hint="eastAsia" w:ascii="仿宋" w:hAnsi="仿宋" w:eastAsia="仿宋"/>
          <w:sz w:val="32"/>
          <w:szCs w:val="32"/>
        </w:rPr>
      </w:pPr>
      <w:r>
        <w:rPr>
          <w:rFonts w:hint="eastAsia" w:ascii="仿宋" w:hAnsi="仿宋" w:eastAsia="仿宋"/>
          <w:sz w:val="32"/>
          <w:szCs w:val="32"/>
        </w:rPr>
        <w:t>1）防控组</w:t>
      </w:r>
    </w:p>
    <w:p>
      <w:pPr>
        <w:pStyle w:val="2"/>
        <w:spacing w:line="570" w:lineRule="exact"/>
        <w:ind w:firstLine="640" w:firstLineChars="200"/>
        <w:rPr>
          <w:rFonts w:hint="eastAsia" w:ascii="仿宋" w:hAnsi="仿宋" w:eastAsia="仿宋"/>
          <w:sz w:val="32"/>
          <w:szCs w:val="32"/>
        </w:rPr>
      </w:pPr>
      <w:r>
        <w:rPr>
          <w:rFonts w:hint="eastAsia" w:ascii="仿宋" w:hAnsi="仿宋" w:eastAsia="仿宋"/>
          <w:sz w:val="32"/>
          <w:szCs w:val="32"/>
        </w:rPr>
        <w:t>组长单位：市林草局</w:t>
      </w:r>
    </w:p>
    <w:p>
      <w:pPr>
        <w:pStyle w:val="2"/>
        <w:spacing w:line="57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成员单位：市气象局、</w:t>
      </w:r>
      <w:r>
        <w:rPr>
          <w:rFonts w:hint="eastAsia" w:ascii="仿宋" w:hAnsi="仿宋" w:eastAsia="仿宋"/>
          <w:sz w:val="32"/>
          <w:szCs w:val="32"/>
          <w:lang w:val="en-US" w:eastAsia="zh-CN"/>
        </w:rPr>
        <w:t>市应急局、</w:t>
      </w:r>
      <w:r>
        <w:rPr>
          <w:rFonts w:hint="eastAsia" w:ascii="仿宋" w:hAnsi="仿宋" w:eastAsia="仿宋"/>
          <w:sz w:val="32"/>
          <w:szCs w:val="32"/>
        </w:rPr>
        <w:t>市农业农村局、市住建局、市水务局、市煤管局</w:t>
      </w:r>
      <w:r>
        <w:rPr>
          <w:rFonts w:hint="eastAsia" w:ascii="仿宋" w:hAnsi="仿宋" w:eastAsia="仿宋"/>
          <w:sz w:val="32"/>
          <w:szCs w:val="32"/>
          <w:lang w:eastAsia="zh-CN"/>
        </w:rPr>
        <w:t>。</w:t>
      </w:r>
    </w:p>
    <w:p>
      <w:pPr>
        <w:pStyle w:val="2"/>
        <w:spacing w:line="570" w:lineRule="exact"/>
        <w:ind w:firstLine="640" w:firstLineChars="200"/>
        <w:rPr>
          <w:rFonts w:hint="eastAsia" w:ascii="仿宋" w:hAnsi="仿宋" w:eastAsia="仿宋"/>
          <w:sz w:val="32"/>
          <w:szCs w:val="32"/>
        </w:rPr>
      </w:pPr>
      <w:r>
        <w:rPr>
          <w:rFonts w:hint="eastAsia" w:ascii="仿宋" w:hAnsi="仿宋" w:eastAsia="仿宋"/>
          <w:sz w:val="32"/>
          <w:szCs w:val="32"/>
        </w:rPr>
        <w:t>职责：负责具体防控处置方案的实施，指挥、监督、指导疫情的处理。</w:t>
      </w:r>
    </w:p>
    <w:p>
      <w:pPr>
        <w:pStyle w:val="2"/>
        <w:keepNext w:val="0"/>
        <w:keepLines w:val="0"/>
        <w:pageBreakBefore w:val="0"/>
        <w:wordWrap/>
        <w:overflowPunct/>
        <w:topLinePunct w:val="0"/>
        <w:bidi w:val="0"/>
        <w:spacing w:line="570" w:lineRule="exact"/>
        <w:ind w:firstLine="640" w:firstLineChars="200"/>
        <w:rPr>
          <w:rFonts w:hint="eastAsia" w:ascii="仿宋" w:hAnsi="仿宋" w:eastAsia="仿宋"/>
          <w:sz w:val="32"/>
          <w:szCs w:val="32"/>
        </w:rPr>
      </w:pPr>
      <w:r>
        <w:rPr>
          <w:rFonts w:hint="eastAsia" w:ascii="仿宋" w:hAnsi="仿宋" w:eastAsia="仿宋"/>
          <w:sz w:val="32"/>
          <w:szCs w:val="32"/>
        </w:rPr>
        <w:t>（2）检疫封锁组</w:t>
      </w:r>
    </w:p>
    <w:p>
      <w:pPr>
        <w:pStyle w:val="2"/>
        <w:keepNext w:val="0"/>
        <w:keepLines w:val="0"/>
        <w:pageBreakBefore w:val="0"/>
        <w:wordWrap/>
        <w:overflowPunct/>
        <w:topLinePunct w:val="0"/>
        <w:bidi w:val="0"/>
        <w:spacing w:line="570" w:lineRule="exact"/>
        <w:ind w:firstLine="640" w:firstLineChars="200"/>
        <w:rPr>
          <w:rFonts w:hint="eastAsia" w:ascii="仿宋" w:hAnsi="仿宋" w:eastAsia="仿宋"/>
          <w:sz w:val="32"/>
          <w:szCs w:val="32"/>
        </w:rPr>
      </w:pPr>
      <w:r>
        <w:rPr>
          <w:rFonts w:hint="eastAsia" w:ascii="仿宋" w:hAnsi="仿宋" w:eastAsia="仿宋"/>
          <w:sz w:val="32"/>
          <w:szCs w:val="32"/>
        </w:rPr>
        <w:t>组长单位：市公安局</w:t>
      </w:r>
    </w:p>
    <w:p>
      <w:pPr>
        <w:keepNext w:val="0"/>
        <w:keepLines w:val="0"/>
        <w:pageBreakBefore w:val="0"/>
        <w:wordWrap/>
        <w:overflowPunct/>
        <w:topLinePunct w:val="0"/>
        <w:bidi w:val="0"/>
        <w:spacing w:line="570" w:lineRule="exact"/>
        <w:ind w:firstLine="640" w:firstLineChars="200"/>
        <w:rPr>
          <w:rFonts w:hint="eastAsia" w:ascii="仿宋" w:hAnsi="仿宋" w:eastAsia="仿宋"/>
          <w:sz w:val="32"/>
          <w:szCs w:val="32"/>
        </w:rPr>
      </w:pPr>
      <w:r>
        <w:rPr>
          <w:rFonts w:hint="eastAsia" w:ascii="仿宋" w:hAnsi="仿宋" w:eastAsia="仿宋"/>
          <w:sz w:val="32"/>
          <w:szCs w:val="32"/>
        </w:rPr>
        <w:t>成员单位：密山海关、市市场监管局、市交通运输局、密山铁路车务段。</w:t>
      </w:r>
    </w:p>
    <w:p>
      <w:pPr>
        <w:pStyle w:val="2"/>
        <w:keepNext w:val="0"/>
        <w:keepLines w:val="0"/>
        <w:pageBreakBefore w:val="0"/>
        <w:wordWrap/>
        <w:overflowPunct/>
        <w:topLinePunct w:val="0"/>
        <w:bidi w:val="0"/>
        <w:spacing w:line="570" w:lineRule="exact"/>
        <w:ind w:firstLine="640" w:firstLineChars="200"/>
        <w:rPr>
          <w:rFonts w:hint="eastAsia" w:ascii="仿宋" w:hAnsi="仿宋" w:eastAsia="仿宋"/>
          <w:sz w:val="32"/>
          <w:szCs w:val="32"/>
        </w:rPr>
      </w:pPr>
      <w:r>
        <w:rPr>
          <w:rFonts w:hint="eastAsia" w:ascii="仿宋" w:hAnsi="仿宋" w:eastAsia="仿宋"/>
          <w:sz w:val="32"/>
          <w:szCs w:val="32"/>
        </w:rPr>
        <w:t>职责：负责对车站、道路和入境口岸的检疫检查，对违规调运植物及其产品的单位和个人进行查处。</w:t>
      </w:r>
    </w:p>
    <w:p>
      <w:pPr>
        <w:pStyle w:val="2"/>
        <w:keepNext w:val="0"/>
        <w:keepLines w:val="0"/>
        <w:pageBreakBefore w:val="0"/>
        <w:wordWrap/>
        <w:overflowPunct/>
        <w:topLinePunct w:val="0"/>
        <w:bidi w:val="0"/>
        <w:spacing w:line="570" w:lineRule="exact"/>
        <w:ind w:firstLine="640" w:firstLineChars="200"/>
        <w:rPr>
          <w:rFonts w:hint="eastAsia" w:ascii="仿宋" w:hAnsi="仿宋" w:eastAsia="仿宋"/>
          <w:sz w:val="32"/>
          <w:szCs w:val="32"/>
        </w:rPr>
      </w:pPr>
      <w:r>
        <w:rPr>
          <w:rFonts w:hint="eastAsia" w:ascii="仿宋" w:hAnsi="仿宋" w:eastAsia="仿宋"/>
          <w:sz w:val="32"/>
          <w:szCs w:val="32"/>
        </w:rPr>
        <w:t>（3）技术组</w:t>
      </w:r>
    </w:p>
    <w:p>
      <w:pPr>
        <w:pStyle w:val="2"/>
        <w:spacing w:line="570" w:lineRule="exact"/>
        <w:ind w:firstLine="640" w:firstLineChars="200"/>
        <w:rPr>
          <w:rFonts w:hint="eastAsia" w:ascii="仿宋" w:hAnsi="仿宋" w:eastAsia="仿宋"/>
          <w:sz w:val="32"/>
          <w:szCs w:val="32"/>
        </w:rPr>
      </w:pPr>
      <w:r>
        <w:rPr>
          <w:rFonts w:hint="eastAsia" w:ascii="仿宋" w:hAnsi="仿宋" w:eastAsia="仿宋"/>
          <w:sz w:val="32"/>
          <w:szCs w:val="32"/>
        </w:rPr>
        <w:t>组长单位：市林草局</w:t>
      </w:r>
    </w:p>
    <w:p>
      <w:pPr>
        <w:pStyle w:val="2"/>
        <w:spacing w:line="570" w:lineRule="exact"/>
        <w:ind w:firstLine="640" w:firstLineChars="200"/>
        <w:rPr>
          <w:rFonts w:hint="eastAsia" w:ascii="仿宋" w:hAnsi="仿宋" w:eastAsia="仿宋"/>
          <w:sz w:val="32"/>
          <w:szCs w:val="32"/>
        </w:rPr>
      </w:pPr>
      <w:r>
        <w:rPr>
          <w:rFonts w:hint="eastAsia" w:ascii="仿宋" w:hAnsi="仿宋" w:eastAsia="仿宋"/>
          <w:sz w:val="32"/>
          <w:szCs w:val="32"/>
        </w:rPr>
        <w:t>成员单位：市农业农村局。</w:t>
      </w:r>
    </w:p>
    <w:p>
      <w:pPr>
        <w:pStyle w:val="2"/>
        <w:spacing w:line="570" w:lineRule="exact"/>
        <w:ind w:firstLine="640" w:firstLineChars="200"/>
        <w:rPr>
          <w:rFonts w:hint="eastAsia" w:ascii="仿宋" w:hAnsi="仿宋" w:eastAsia="仿宋"/>
          <w:sz w:val="32"/>
          <w:szCs w:val="32"/>
        </w:rPr>
      </w:pPr>
      <w:r>
        <w:rPr>
          <w:rFonts w:hint="eastAsia" w:ascii="仿宋" w:hAnsi="仿宋" w:eastAsia="仿宋"/>
          <w:sz w:val="32"/>
          <w:szCs w:val="32"/>
        </w:rPr>
        <w:t>职责：负责制定具体防控处理技术方案，组织对工作人员专业技术培训，负责疫情确认等。</w:t>
      </w:r>
    </w:p>
    <w:p>
      <w:pPr>
        <w:pStyle w:val="2"/>
        <w:spacing w:line="570" w:lineRule="exact"/>
        <w:ind w:firstLine="640" w:firstLineChars="200"/>
        <w:rPr>
          <w:rFonts w:hint="eastAsia" w:ascii="仿宋" w:hAnsi="仿宋" w:eastAsia="仿宋"/>
          <w:sz w:val="32"/>
          <w:szCs w:val="32"/>
        </w:rPr>
      </w:pPr>
      <w:r>
        <w:rPr>
          <w:rFonts w:hint="eastAsia" w:ascii="仿宋" w:hAnsi="仿宋" w:eastAsia="仿宋"/>
          <w:sz w:val="32"/>
          <w:szCs w:val="32"/>
        </w:rPr>
        <w:t>（4）保障组</w:t>
      </w:r>
    </w:p>
    <w:p>
      <w:pPr>
        <w:pStyle w:val="2"/>
        <w:spacing w:line="570" w:lineRule="exact"/>
        <w:ind w:firstLine="640" w:firstLineChars="200"/>
        <w:rPr>
          <w:rFonts w:hint="eastAsia" w:ascii="仿宋" w:hAnsi="仿宋" w:eastAsia="仿宋"/>
          <w:sz w:val="32"/>
          <w:szCs w:val="32"/>
        </w:rPr>
      </w:pPr>
      <w:r>
        <w:rPr>
          <w:rFonts w:hint="eastAsia" w:ascii="仿宋" w:hAnsi="仿宋" w:eastAsia="仿宋"/>
          <w:sz w:val="32"/>
          <w:szCs w:val="32"/>
        </w:rPr>
        <w:t>组长单位：市林草局</w:t>
      </w:r>
    </w:p>
    <w:p>
      <w:pPr>
        <w:pStyle w:val="2"/>
        <w:keepNext w:val="0"/>
        <w:keepLines w:val="0"/>
        <w:pageBreakBefore w:val="0"/>
        <w:wordWrap/>
        <w:overflowPunct/>
        <w:topLinePunct w:val="0"/>
        <w:bidi w:val="0"/>
        <w:spacing w:line="570" w:lineRule="exact"/>
        <w:ind w:firstLine="640" w:firstLineChars="200"/>
        <w:rPr>
          <w:rFonts w:hint="eastAsia" w:ascii="仿宋" w:hAnsi="仿宋" w:eastAsia="仿宋"/>
          <w:sz w:val="32"/>
          <w:szCs w:val="32"/>
        </w:rPr>
      </w:pPr>
      <w:r>
        <w:rPr>
          <w:rFonts w:hint="eastAsia" w:ascii="仿宋" w:hAnsi="仿宋" w:eastAsia="仿宋"/>
          <w:sz w:val="32"/>
          <w:szCs w:val="32"/>
        </w:rPr>
        <w:t>成员单位：市财政局、市发改局、市交通运输局、市工信局、市邮政公司、国网密山供电分公司。</w:t>
      </w:r>
    </w:p>
    <w:p>
      <w:pPr>
        <w:keepNext w:val="0"/>
        <w:keepLines w:val="0"/>
        <w:pageBreakBefore w:val="0"/>
        <w:wordWrap/>
        <w:overflowPunct/>
        <w:topLinePunct w:val="0"/>
        <w:bidi w:val="0"/>
        <w:spacing w:line="570" w:lineRule="exact"/>
        <w:ind w:firstLine="640" w:firstLineChars="200"/>
        <w:rPr>
          <w:rFonts w:hint="eastAsia"/>
        </w:rPr>
      </w:pPr>
      <w:r>
        <w:rPr>
          <w:rFonts w:hint="eastAsia" w:ascii="仿宋" w:hAnsi="仿宋" w:eastAsia="仿宋"/>
          <w:sz w:val="32"/>
          <w:szCs w:val="32"/>
        </w:rPr>
        <w:t>职责：负责为疫情防控应急处置工作提供物资和资金保障，采购和供应各种物品，安排、调配处理疫情所需人员、交通工具等；为市林草有害生物灾害应急处置提供电力、通讯等保障。</w:t>
      </w:r>
    </w:p>
    <w:p>
      <w:pPr>
        <w:pStyle w:val="2"/>
        <w:spacing w:line="570" w:lineRule="exact"/>
        <w:ind w:firstLine="640" w:firstLineChars="200"/>
        <w:rPr>
          <w:rFonts w:ascii="仿宋" w:hAnsi="仿宋" w:eastAsia="仿宋"/>
          <w:sz w:val="32"/>
          <w:szCs w:val="32"/>
        </w:rPr>
      </w:pPr>
      <w:r>
        <w:rPr>
          <w:rFonts w:hint="eastAsia" w:ascii="仿宋" w:hAnsi="仿宋" w:eastAsia="仿宋"/>
          <w:sz w:val="32"/>
          <w:szCs w:val="32"/>
        </w:rPr>
        <w:t>（5）信息组</w:t>
      </w:r>
    </w:p>
    <w:p>
      <w:pPr>
        <w:pStyle w:val="2"/>
        <w:spacing w:line="570" w:lineRule="exact"/>
        <w:ind w:firstLine="640" w:firstLineChars="200"/>
        <w:rPr>
          <w:rFonts w:hint="eastAsia" w:ascii="仿宋" w:hAnsi="仿宋" w:eastAsia="仿宋"/>
          <w:sz w:val="32"/>
          <w:szCs w:val="32"/>
        </w:rPr>
      </w:pPr>
      <w:r>
        <w:rPr>
          <w:rFonts w:hint="eastAsia" w:ascii="仿宋" w:hAnsi="仿宋" w:eastAsia="仿宋"/>
          <w:sz w:val="32"/>
          <w:szCs w:val="32"/>
        </w:rPr>
        <w:t>组长单位：市委宣传部</w:t>
      </w:r>
    </w:p>
    <w:p>
      <w:pPr>
        <w:pStyle w:val="2"/>
        <w:spacing w:line="570" w:lineRule="exact"/>
        <w:ind w:firstLine="640" w:firstLineChars="200"/>
        <w:rPr>
          <w:rFonts w:hint="eastAsia" w:ascii="仿宋" w:hAnsi="仿宋" w:eastAsia="仿宋"/>
          <w:sz w:val="32"/>
          <w:szCs w:val="32"/>
        </w:rPr>
      </w:pPr>
      <w:r>
        <w:rPr>
          <w:rFonts w:hint="eastAsia" w:ascii="仿宋" w:hAnsi="仿宋" w:eastAsia="仿宋"/>
          <w:sz w:val="32"/>
          <w:szCs w:val="32"/>
        </w:rPr>
        <w:t>成员单位：市政府新闻办</w:t>
      </w:r>
      <w:r>
        <w:rPr>
          <w:rFonts w:hint="eastAsia" w:ascii="仿宋" w:hAnsi="仿宋" w:eastAsia="仿宋"/>
          <w:sz w:val="32"/>
          <w:szCs w:val="32"/>
          <w:lang w:eastAsia="zh-CN"/>
        </w:rPr>
        <w:t>、</w:t>
      </w:r>
      <w:r>
        <w:rPr>
          <w:rFonts w:hint="eastAsia" w:ascii="仿宋" w:hAnsi="仿宋" w:eastAsia="仿宋"/>
          <w:sz w:val="32"/>
          <w:szCs w:val="32"/>
        </w:rPr>
        <w:t>市委网信办、密山市融媒体中心，所有参与生物灾害处置部门。</w:t>
      </w:r>
    </w:p>
    <w:p>
      <w:pPr>
        <w:pStyle w:val="2"/>
        <w:spacing w:line="570" w:lineRule="exact"/>
        <w:ind w:firstLine="640" w:firstLineChars="200"/>
        <w:rPr>
          <w:rFonts w:hint="eastAsia" w:ascii="仿宋" w:hAnsi="仿宋" w:eastAsia="仿宋"/>
          <w:sz w:val="32"/>
          <w:szCs w:val="32"/>
        </w:rPr>
      </w:pPr>
      <w:r>
        <w:rPr>
          <w:rFonts w:hint="eastAsia" w:ascii="仿宋" w:hAnsi="仿宋" w:eastAsia="仿宋"/>
          <w:sz w:val="32"/>
          <w:szCs w:val="32"/>
        </w:rPr>
        <w:t>职责：负责林业和草原有害生物灾情的收集、汇总和报送，经会商研判后统一对外报道相关情况，并做好网络舆情管控工作。</w:t>
      </w:r>
    </w:p>
    <w:p>
      <w:pPr>
        <w:pStyle w:val="9"/>
        <w:ind w:firstLine="640" w:firstLineChars="200"/>
        <w:rPr>
          <w:rFonts w:ascii="仿宋" w:hAnsi="仿宋" w:eastAsia="仿宋"/>
          <w:sz w:val="32"/>
          <w:szCs w:val="32"/>
        </w:rPr>
      </w:pPr>
      <w:r>
        <w:rPr>
          <w:rFonts w:ascii="仿宋" w:hAnsi="仿宋" w:eastAsia="仿宋"/>
          <w:sz w:val="32"/>
          <w:szCs w:val="32"/>
        </w:rPr>
        <w:t>2.2.3 专家组：负责林业和草原有害生物灾害的调查、评估和分析，提供技术咨询，提出应对建议和意见，开展相关科学研究。承担对无法确认和鉴定，但怀疑为重大林业和草原有害生物的种类进行鉴定及风险评估。</w:t>
      </w:r>
    </w:p>
    <w:p>
      <w:pPr>
        <w:pStyle w:val="9"/>
        <w:ind w:firstLine="640" w:firstLineChars="200"/>
        <w:rPr>
          <w:rFonts w:ascii="仿宋" w:hAnsi="仿宋" w:eastAsia="仿宋"/>
          <w:sz w:val="32"/>
          <w:szCs w:val="32"/>
        </w:rPr>
      </w:pPr>
      <w:r>
        <w:rPr>
          <w:rFonts w:ascii="仿宋" w:hAnsi="仿宋" w:eastAsia="仿宋"/>
          <w:sz w:val="32"/>
          <w:szCs w:val="32"/>
        </w:rPr>
        <w:t>2.2.4 成员单位主要职责</w:t>
      </w:r>
    </w:p>
    <w:p>
      <w:pPr>
        <w:keepNext w:val="0"/>
        <w:keepLines w:val="0"/>
        <w:pageBreakBefore w:val="0"/>
        <w:wordWrap/>
        <w:overflowPunct/>
        <w:topLinePunct w:val="0"/>
        <w:bidi w:val="0"/>
        <w:spacing w:line="57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rPr>
        <w:t>市委宣传部（市政府新闻办）</w:t>
      </w:r>
      <w:r>
        <w:rPr>
          <w:rFonts w:hint="eastAsia" w:ascii="仿宋" w:hAnsi="仿宋" w:eastAsia="仿宋"/>
          <w:sz w:val="32"/>
          <w:szCs w:val="32"/>
          <w:lang w:eastAsia="zh-CN"/>
        </w:rPr>
        <w:t>：</w:t>
      </w:r>
      <w:r>
        <w:rPr>
          <w:rFonts w:hint="eastAsia" w:ascii="仿宋" w:hAnsi="仿宋" w:eastAsia="仿宋"/>
          <w:sz w:val="32"/>
          <w:szCs w:val="32"/>
        </w:rPr>
        <w:t>负责组织新闻宣传工作，做好林业和草原有害生物灾害防治工作宣传报道和宣传导向。</w:t>
      </w:r>
    </w:p>
    <w:p>
      <w:pPr>
        <w:pStyle w:val="2"/>
        <w:keepNext w:val="0"/>
        <w:keepLines w:val="0"/>
        <w:pageBreakBefore w:val="0"/>
        <w:wordWrap/>
        <w:overflowPunct/>
        <w:topLinePunct w:val="0"/>
        <w:bidi w:val="0"/>
        <w:spacing w:line="570" w:lineRule="exact"/>
        <w:ind w:firstLine="640" w:firstLineChars="200"/>
        <w:rPr>
          <w:rFonts w:hint="eastAsia" w:ascii="仿宋" w:hAnsi="仿宋" w:eastAsia="仿宋"/>
          <w:sz w:val="32"/>
          <w:szCs w:val="32"/>
        </w:rPr>
      </w:pPr>
      <w:r>
        <w:rPr>
          <w:rFonts w:hint="eastAsia" w:ascii="仿宋" w:hAnsi="仿宋" w:eastAsia="仿宋"/>
          <w:sz w:val="32"/>
          <w:szCs w:val="32"/>
        </w:rPr>
        <w:t>（2）市委网信办</w:t>
      </w:r>
      <w:r>
        <w:rPr>
          <w:rFonts w:hint="eastAsia" w:ascii="仿宋" w:hAnsi="仿宋" w:eastAsia="仿宋"/>
          <w:sz w:val="32"/>
          <w:szCs w:val="32"/>
          <w:lang w:eastAsia="zh-CN"/>
        </w:rPr>
        <w:t>：</w:t>
      </w:r>
      <w:r>
        <w:rPr>
          <w:rFonts w:hint="eastAsia" w:ascii="仿宋" w:hAnsi="仿宋" w:eastAsia="仿宋"/>
          <w:sz w:val="32"/>
          <w:szCs w:val="32"/>
        </w:rPr>
        <w:t>负责网络舆情管控工作，及时处理未经核实肆意传播、造谣等严重影响灾害防治工作的不良网络信息。</w:t>
      </w:r>
    </w:p>
    <w:p>
      <w:pPr>
        <w:pStyle w:val="2"/>
        <w:keepNext w:val="0"/>
        <w:keepLines w:val="0"/>
        <w:pageBreakBefore w:val="0"/>
        <w:wordWrap/>
        <w:overflowPunct/>
        <w:topLinePunct w:val="0"/>
        <w:bidi w:val="0"/>
        <w:spacing w:line="570" w:lineRule="exact"/>
        <w:ind w:firstLine="640" w:firstLineChars="200"/>
        <w:rPr>
          <w:rFonts w:hint="eastAsia" w:ascii="仿宋" w:hAnsi="仿宋" w:eastAsia="仿宋"/>
          <w:sz w:val="32"/>
          <w:szCs w:val="32"/>
        </w:rPr>
      </w:pPr>
      <w:r>
        <w:rPr>
          <w:rFonts w:hint="eastAsia" w:ascii="仿宋" w:hAnsi="仿宋" w:eastAsia="仿宋"/>
          <w:sz w:val="32"/>
          <w:szCs w:val="32"/>
        </w:rPr>
        <w:t>（3）市林草局</w:t>
      </w:r>
      <w:r>
        <w:rPr>
          <w:rFonts w:hint="eastAsia" w:ascii="仿宋" w:hAnsi="仿宋" w:eastAsia="仿宋"/>
          <w:sz w:val="32"/>
          <w:szCs w:val="32"/>
          <w:lang w:eastAsia="zh-CN"/>
        </w:rPr>
        <w:t>：</w:t>
      </w:r>
      <w:r>
        <w:rPr>
          <w:rFonts w:hint="eastAsia" w:ascii="仿宋" w:hAnsi="仿宋" w:eastAsia="仿宋"/>
          <w:sz w:val="32"/>
          <w:szCs w:val="32"/>
        </w:rPr>
        <w:t>负责林业和草原有害生物灾害应急处理的日常工作，协调市指挥部各成员单位，承担林业和草原有害生物灾害防控工作。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sz w:val="32"/>
          <w:szCs w:val="32"/>
        </w:rPr>
        <w:t>（4）</w:t>
      </w:r>
      <w:r>
        <w:rPr>
          <w:rFonts w:hint="eastAsia" w:ascii="仿宋_GB2312" w:hAnsi="仿宋_GB2312" w:eastAsia="仿宋_GB2312" w:cs="仿宋_GB2312"/>
          <w:b w:val="0"/>
          <w:bCs w:val="0"/>
          <w:color w:val="auto"/>
          <w:sz w:val="32"/>
          <w:szCs w:val="32"/>
          <w:lang w:val="en-US" w:eastAsia="zh-CN"/>
        </w:rPr>
        <w:t>市应急管理局：</w:t>
      </w:r>
      <w:r>
        <w:rPr>
          <w:rFonts w:hint="eastAsia" w:ascii="仿宋_GB2312" w:hAnsi="仿宋_GB2312" w:eastAsia="仿宋_GB2312" w:cs="仿宋_GB2312"/>
          <w:color w:val="auto"/>
          <w:sz w:val="32"/>
          <w:szCs w:val="32"/>
          <w:lang w:val="en-US" w:eastAsia="zh-CN"/>
        </w:rPr>
        <w:t>负责组织协调各有关单位开展灾害防控处置工作。</w:t>
      </w:r>
    </w:p>
    <w:p>
      <w:pPr>
        <w:pStyle w:val="2"/>
        <w:spacing w:line="570" w:lineRule="exact"/>
        <w:ind w:firstLine="640" w:firstLineChars="200"/>
        <w:rPr>
          <w:rFonts w:ascii="仿宋" w:hAnsi="仿宋" w:eastAsia="仿宋"/>
          <w:sz w:val="32"/>
          <w:szCs w:val="32"/>
        </w:rPr>
      </w:pPr>
      <w:r>
        <w:rPr>
          <w:rFonts w:hint="eastAsia" w:ascii="仿宋" w:hAnsi="仿宋" w:eastAsia="仿宋"/>
          <w:sz w:val="32"/>
          <w:szCs w:val="32"/>
        </w:rPr>
        <w:t>（5）市发改局</w:t>
      </w:r>
      <w:r>
        <w:rPr>
          <w:rFonts w:hint="eastAsia" w:ascii="仿宋" w:hAnsi="仿宋" w:eastAsia="仿宋"/>
          <w:sz w:val="32"/>
          <w:szCs w:val="32"/>
          <w:lang w:eastAsia="zh-CN"/>
        </w:rPr>
        <w:t>：</w:t>
      </w:r>
      <w:r>
        <w:rPr>
          <w:rFonts w:hint="eastAsia" w:ascii="仿宋" w:hAnsi="仿宋" w:eastAsia="仿宋"/>
          <w:sz w:val="32"/>
          <w:szCs w:val="32"/>
        </w:rPr>
        <w:t>负责指导开展灾害应急处置项目建设前期及相关推进工作。</w:t>
      </w:r>
    </w:p>
    <w:p>
      <w:pPr>
        <w:pStyle w:val="2"/>
        <w:spacing w:line="570" w:lineRule="exact"/>
        <w:ind w:firstLine="640" w:firstLineChars="200"/>
        <w:rPr>
          <w:rFonts w:hint="eastAsia" w:ascii="仿宋" w:hAnsi="仿宋" w:eastAsia="仿宋"/>
          <w:sz w:val="32"/>
          <w:szCs w:val="32"/>
        </w:rPr>
      </w:pPr>
      <w:r>
        <w:rPr>
          <w:rFonts w:hint="eastAsia" w:ascii="仿宋" w:hAnsi="仿宋" w:eastAsia="仿宋"/>
          <w:sz w:val="32"/>
          <w:szCs w:val="32"/>
        </w:rPr>
        <w:t>（6）市财政局</w:t>
      </w:r>
      <w:r>
        <w:rPr>
          <w:rFonts w:hint="eastAsia" w:ascii="仿宋" w:hAnsi="仿宋" w:eastAsia="仿宋"/>
          <w:sz w:val="32"/>
          <w:szCs w:val="32"/>
          <w:lang w:eastAsia="zh-CN"/>
        </w:rPr>
        <w:t>：</w:t>
      </w:r>
      <w:r>
        <w:rPr>
          <w:rFonts w:hint="eastAsia" w:ascii="仿宋" w:hAnsi="仿宋" w:eastAsia="仿宋"/>
          <w:sz w:val="32"/>
          <w:szCs w:val="32"/>
        </w:rPr>
        <w:t>负责应急处置资金的保障工作。</w:t>
      </w:r>
    </w:p>
    <w:p>
      <w:pPr>
        <w:pStyle w:val="2"/>
        <w:spacing w:line="570" w:lineRule="exact"/>
        <w:ind w:firstLine="640" w:firstLineChars="200"/>
        <w:rPr>
          <w:rFonts w:hint="eastAsia" w:ascii="仿宋" w:hAnsi="仿宋" w:eastAsia="仿宋"/>
          <w:sz w:val="32"/>
          <w:szCs w:val="32"/>
        </w:rPr>
      </w:pPr>
      <w:r>
        <w:rPr>
          <w:rFonts w:hint="eastAsia" w:ascii="仿宋" w:hAnsi="仿宋" w:eastAsia="仿宋"/>
          <w:sz w:val="32"/>
          <w:szCs w:val="32"/>
        </w:rPr>
        <w:t>（7）市农业农村局</w:t>
      </w:r>
      <w:r>
        <w:rPr>
          <w:rFonts w:hint="eastAsia" w:ascii="仿宋" w:hAnsi="仿宋" w:eastAsia="仿宋"/>
          <w:sz w:val="32"/>
          <w:szCs w:val="32"/>
          <w:lang w:eastAsia="zh-CN"/>
        </w:rPr>
        <w:t>：</w:t>
      </w:r>
      <w:r>
        <w:rPr>
          <w:rFonts w:hint="eastAsia" w:ascii="仿宋" w:hAnsi="仿宋" w:eastAsia="仿宋"/>
          <w:sz w:val="32"/>
          <w:szCs w:val="32"/>
        </w:rPr>
        <w:t>负责应急处置工作中</w:t>
      </w:r>
      <w:r>
        <w:rPr>
          <w:rFonts w:hint="eastAsia" w:ascii="仿宋" w:hAnsi="仿宋" w:eastAsia="仿宋"/>
          <w:sz w:val="32"/>
          <w:szCs w:val="32"/>
          <w:lang w:eastAsia="zh-CN"/>
        </w:rPr>
        <w:t>涉及</w:t>
      </w:r>
      <w:r>
        <w:rPr>
          <w:rFonts w:hint="eastAsia" w:ascii="仿宋" w:hAnsi="仿宋" w:eastAsia="仿宋"/>
          <w:sz w:val="32"/>
          <w:szCs w:val="32"/>
        </w:rPr>
        <w:t>农村及农民相关工作。</w:t>
      </w:r>
    </w:p>
    <w:p>
      <w:pPr>
        <w:pStyle w:val="2"/>
        <w:keepNext w:val="0"/>
        <w:keepLines w:val="0"/>
        <w:pageBreakBefore w:val="0"/>
        <w:numPr>
          <w:ilvl w:val="0"/>
          <w:numId w:val="0"/>
        </w:numPr>
        <w:wordWrap/>
        <w:overflowPunct/>
        <w:topLinePunct w:val="0"/>
        <w:bidi w:val="0"/>
        <w:spacing w:line="570" w:lineRule="exact"/>
        <w:ind w:firstLine="640" w:firstLineChars="200"/>
        <w:rPr>
          <w:rFonts w:hint="eastAsia" w:ascii="仿宋" w:hAnsi="仿宋" w:eastAsia="仿宋"/>
          <w:sz w:val="32"/>
          <w:szCs w:val="32"/>
        </w:rPr>
      </w:pPr>
      <w:r>
        <w:rPr>
          <w:rFonts w:hint="eastAsia" w:ascii="仿宋" w:hAnsi="仿宋" w:eastAsia="仿宋"/>
          <w:sz w:val="32"/>
          <w:szCs w:val="32"/>
        </w:rPr>
        <w:t>（8）市公安局</w:t>
      </w:r>
      <w:r>
        <w:rPr>
          <w:rFonts w:hint="eastAsia" w:ascii="仿宋" w:hAnsi="仿宋" w:eastAsia="仿宋"/>
          <w:sz w:val="32"/>
          <w:szCs w:val="32"/>
          <w:lang w:eastAsia="zh-CN"/>
        </w:rPr>
        <w:t>：</w:t>
      </w:r>
      <w:r>
        <w:rPr>
          <w:rFonts w:hint="eastAsia" w:ascii="仿宋" w:hAnsi="仿宋" w:eastAsia="仿宋"/>
          <w:sz w:val="32"/>
          <w:szCs w:val="32"/>
        </w:rPr>
        <w:t>负责依法办理违反国家植物防疫、检疫规定， 妨害植物防疫、检疫涉嫌犯罪案件及散布虚假疫情造成恐慌、阻碍行政执法等违法犯罪案件； 必要时配合检疫机构在交通要道、车站、码头设立临时</w:t>
      </w:r>
      <w:r>
        <w:rPr>
          <w:rFonts w:hint="eastAsia" w:ascii="仿宋" w:hAnsi="仿宋" w:eastAsia="仿宋"/>
          <w:sz w:val="32"/>
          <w:szCs w:val="32"/>
          <w:lang w:val="en-US" w:eastAsia="zh-CN"/>
        </w:rPr>
        <w:t>林业</w:t>
      </w:r>
      <w:r>
        <w:rPr>
          <w:rFonts w:hint="eastAsia" w:ascii="仿宋" w:hAnsi="仿宋" w:eastAsia="仿宋"/>
          <w:sz w:val="32"/>
          <w:szCs w:val="32"/>
        </w:rPr>
        <w:t>植物检疫检查点，对途经的松科植物繁殖材料、松木及其产品进行检疫检查。</w:t>
      </w:r>
      <w:r>
        <w:rPr>
          <w:rFonts w:hint="eastAsia" w:ascii="仿宋" w:hAnsi="仿宋" w:eastAsia="仿宋"/>
          <w:sz w:val="32"/>
          <w:szCs w:val="32"/>
        </w:rPr>
        <w:br w:type="textWrapping"/>
      </w:r>
      <w:r>
        <w:rPr>
          <w:rFonts w:hint="eastAsia" w:ascii="仿宋" w:hAnsi="仿宋" w:eastAsia="仿宋"/>
          <w:sz w:val="32"/>
          <w:szCs w:val="32"/>
          <w:lang w:val="en-US" w:eastAsia="zh-CN"/>
        </w:rPr>
        <w:t xml:space="preserve">    （9）</w:t>
      </w:r>
      <w:r>
        <w:rPr>
          <w:rFonts w:hint="eastAsia" w:ascii="仿宋" w:hAnsi="仿宋" w:eastAsia="仿宋"/>
          <w:sz w:val="32"/>
          <w:szCs w:val="32"/>
        </w:rPr>
        <w:t>市交通运输局。负责应急处置中人员、物资运输</w:t>
      </w:r>
    </w:p>
    <w:p>
      <w:pPr>
        <w:rPr>
          <w:rFonts w:hint="eastAsia" w:ascii="仿宋" w:hAnsi="仿宋" w:eastAsia="仿宋"/>
          <w:sz w:val="32"/>
          <w:szCs w:val="32"/>
        </w:rPr>
      </w:pPr>
      <w:r>
        <w:rPr>
          <w:rFonts w:hint="eastAsia" w:ascii="仿宋" w:hAnsi="仿宋" w:eastAsia="仿宋"/>
          <w:sz w:val="32"/>
          <w:szCs w:val="32"/>
        </w:rPr>
        <w:t>保障工作。按照分工参与全市所辖公路两侧护路林的林业有害生物灾害应急处置工作。</w:t>
      </w:r>
    </w:p>
    <w:p>
      <w:pPr>
        <w:keepNext w:val="0"/>
        <w:keepLines w:val="0"/>
        <w:pageBreakBefore w:val="0"/>
        <w:wordWrap/>
        <w:overflowPunct/>
        <w:topLinePunct w:val="0"/>
        <w:bidi w:val="0"/>
        <w:spacing w:line="570" w:lineRule="exact"/>
        <w:ind w:firstLine="640" w:firstLineChars="200"/>
        <w:rPr>
          <w:rFonts w:hint="eastAsia" w:ascii="仿宋" w:hAnsi="仿宋" w:eastAsia="仿宋"/>
          <w:sz w:val="32"/>
          <w:szCs w:val="32"/>
        </w:rPr>
      </w:pPr>
      <w:r>
        <w:rPr>
          <w:rFonts w:hint="eastAsia" w:ascii="仿宋" w:hAnsi="仿宋" w:eastAsia="仿宋"/>
          <w:sz w:val="32"/>
          <w:szCs w:val="32"/>
        </w:rPr>
        <w:t>（10）市气象局</w:t>
      </w:r>
      <w:r>
        <w:rPr>
          <w:rFonts w:hint="eastAsia" w:ascii="仿宋" w:hAnsi="仿宋" w:eastAsia="仿宋"/>
          <w:sz w:val="32"/>
          <w:szCs w:val="32"/>
          <w:lang w:eastAsia="zh-CN"/>
        </w:rPr>
        <w:t>：</w:t>
      </w:r>
      <w:r>
        <w:rPr>
          <w:rFonts w:hint="eastAsia" w:ascii="仿宋" w:hAnsi="仿宋" w:eastAsia="仿宋"/>
          <w:sz w:val="32"/>
          <w:szCs w:val="32"/>
        </w:rPr>
        <w:t>负责按照预警信息发布程序做好林业有害生物灾害预警发布工作，及时提供天气预报和天气实况信息。</w:t>
      </w:r>
    </w:p>
    <w:p>
      <w:pPr>
        <w:keepNext w:val="0"/>
        <w:keepLines w:val="0"/>
        <w:pageBreakBefore w:val="0"/>
        <w:wordWrap/>
        <w:overflowPunct/>
        <w:topLinePunct w:val="0"/>
        <w:bidi w:val="0"/>
        <w:spacing w:line="570" w:lineRule="exact"/>
        <w:ind w:firstLine="640" w:firstLineChars="200"/>
        <w:rPr>
          <w:rFonts w:hint="eastAsia" w:ascii="仿宋" w:hAnsi="仿宋" w:eastAsia="仿宋"/>
          <w:sz w:val="32"/>
          <w:szCs w:val="32"/>
        </w:rPr>
      </w:pPr>
      <w:r>
        <w:rPr>
          <w:rFonts w:hint="eastAsia" w:ascii="仿宋" w:hAnsi="仿宋" w:eastAsia="仿宋"/>
          <w:sz w:val="32"/>
          <w:szCs w:val="32"/>
        </w:rPr>
        <w:t>（11）市住建局</w:t>
      </w:r>
      <w:r>
        <w:rPr>
          <w:rFonts w:hint="eastAsia" w:ascii="仿宋" w:hAnsi="仿宋" w:eastAsia="仿宋"/>
          <w:sz w:val="32"/>
          <w:szCs w:val="32"/>
          <w:lang w:eastAsia="zh-CN"/>
        </w:rPr>
        <w:t>：</w:t>
      </w:r>
      <w:r>
        <w:rPr>
          <w:rFonts w:hint="eastAsia" w:ascii="仿宋" w:hAnsi="仿宋" w:eastAsia="仿宋"/>
          <w:sz w:val="32"/>
          <w:szCs w:val="32"/>
        </w:rPr>
        <w:t>负责城市园林绿化林业有害生物灾害应急处置工作。按照分工参与房屋、市政工程建设单位林业有害生物灾害应急处置工作。</w:t>
      </w:r>
    </w:p>
    <w:p>
      <w:pPr>
        <w:pStyle w:val="2"/>
        <w:keepNext w:val="0"/>
        <w:keepLines w:val="0"/>
        <w:pageBreakBefore w:val="0"/>
        <w:wordWrap/>
        <w:overflowPunct/>
        <w:topLinePunct w:val="0"/>
        <w:bidi w:val="0"/>
        <w:spacing w:line="570" w:lineRule="exact"/>
        <w:ind w:firstLine="640" w:firstLineChars="200"/>
        <w:rPr>
          <w:rFonts w:hint="eastAsia" w:ascii="仿宋" w:hAnsi="仿宋" w:eastAsia="仿宋"/>
          <w:sz w:val="32"/>
          <w:szCs w:val="32"/>
        </w:rPr>
      </w:pPr>
      <w:r>
        <w:rPr>
          <w:rFonts w:hint="eastAsia" w:ascii="仿宋" w:hAnsi="仿宋" w:eastAsia="仿宋"/>
          <w:sz w:val="32"/>
          <w:szCs w:val="32"/>
        </w:rPr>
        <w:t>（12）市市监局</w:t>
      </w:r>
      <w:r>
        <w:rPr>
          <w:rFonts w:hint="eastAsia" w:ascii="仿宋" w:hAnsi="仿宋" w:eastAsia="仿宋"/>
          <w:sz w:val="32"/>
          <w:szCs w:val="32"/>
          <w:lang w:eastAsia="zh-CN"/>
        </w:rPr>
        <w:t>：</w:t>
      </w:r>
      <w:r>
        <w:rPr>
          <w:rFonts w:hint="eastAsia" w:ascii="仿宋" w:hAnsi="仿宋" w:eastAsia="仿宋"/>
          <w:sz w:val="32"/>
          <w:szCs w:val="32"/>
        </w:rPr>
        <w:t>负责协助林草主管部门对木材、</w:t>
      </w:r>
      <w:r>
        <w:rPr>
          <w:rFonts w:hint="eastAsia" w:ascii="仿宋" w:hAnsi="仿宋" w:eastAsia="仿宋"/>
          <w:sz w:val="32"/>
          <w:szCs w:val="32"/>
          <w:lang w:eastAsia="zh-CN"/>
        </w:rPr>
        <w:t>木制品</w:t>
      </w:r>
      <w:r>
        <w:rPr>
          <w:rFonts w:hint="eastAsia" w:ascii="仿宋" w:hAnsi="仿宋" w:eastAsia="仿宋"/>
          <w:sz w:val="32"/>
          <w:szCs w:val="32"/>
        </w:rPr>
        <w:t>、苗木经营单位和个体经营户进行检疫监督检查，协助查处违禁调运进境寄主植物及其产品的单位和个人。</w:t>
      </w:r>
    </w:p>
    <w:p>
      <w:pPr>
        <w:pStyle w:val="2"/>
        <w:keepNext w:val="0"/>
        <w:keepLines w:val="0"/>
        <w:pageBreakBefore w:val="0"/>
        <w:wordWrap/>
        <w:overflowPunct/>
        <w:topLinePunct w:val="0"/>
        <w:bidi w:val="0"/>
        <w:spacing w:line="570" w:lineRule="exact"/>
        <w:ind w:firstLine="640" w:firstLineChars="200"/>
        <w:rPr>
          <w:rFonts w:ascii="仿宋" w:hAnsi="仿宋" w:eastAsia="仿宋"/>
          <w:sz w:val="32"/>
          <w:szCs w:val="32"/>
        </w:rPr>
      </w:pPr>
      <w:r>
        <w:rPr>
          <w:rFonts w:hint="eastAsia" w:ascii="仿宋" w:hAnsi="仿宋" w:eastAsia="仿宋"/>
          <w:sz w:val="32"/>
          <w:szCs w:val="32"/>
        </w:rPr>
        <w:t>（13）市水务局</w:t>
      </w:r>
      <w:r>
        <w:rPr>
          <w:rFonts w:hint="eastAsia" w:ascii="仿宋" w:hAnsi="仿宋" w:eastAsia="仿宋"/>
          <w:sz w:val="32"/>
          <w:szCs w:val="32"/>
          <w:lang w:eastAsia="zh-CN"/>
        </w:rPr>
        <w:t>：</w:t>
      </w:r>
      <w:r>
        <w:rPr>
          <w:rFonts w:hint="eastAsia" w:ascii="仿宋" w:hAnsi="仿宋" w:eastAsia="仿宋"/>
          <w:sz w:val="32"/>
          <w:szCs w:val="32"/>
        </w:rPr>
        <w:t>负责水利工程及河流湖库管辖范围内由水利部门实施的绿化区域林业有害生物灾害应急处置工作。按照责任分工参与水利工程建设项目林业有害生物灾害应急处置工作。</w:t>
      </w:r>
    </w:p>
    <w:p>
      <w:pPr>
        <w:pStyle w:val="2"/>
        <w:spacing w:line="570" w:lineRule="exact"/>
        <w:ind w:firstLine="640" w:firstLineChars="200"/>
        <w:rPr>
          <w:rFonts w:hint="eastAsia" w:ascii="仿宋" w:hAnsi="仿宋" w:eastAsia="仿宋"/>
          <w:sz w:val="32"/>
          <w:szCs w:val="32"/>
        </w:rPr>
      </w:pPr>
      <w:r>
        <w:rPr>
          <w:rFonts w:hint="eastAsia" w:ascii="仿宋" w:hAnsi="仿宋" w:eastAsia="仿宋"/>
          <w:sz w:val="32"/>
          <w:szCs w:val="32"/>
        </w:rPr>
        <w:t>（14）市煤管局</w:t>
      </w:r>
      <w:r>
        <w:rPr>
          <w:rFonts w:hint="eastAsia" w:ascii="仿宋" w:hAnsi="仿宋" w:eastAsia="仿宋"/>
          <w:sz w:val="32"/>
          <w:szCs w:val="32"/>
          <w:lang w:eastAsia="zh-CN"/>
        </w:rPr>
        <w:t>：</w:t>
      </w:r>
      <w:r>
        <w:rPr>
          <w:rFonts w:hint="eastAsia" w:ascii="仿宋" w:hAnsi="仿宋" w:eastAsia="仿宋"/>
          <w:sz w:val="32"/>
          <w:szCs w:val="32"/>
        </w:rPr>
        <w:t>负责管辖范围内煤矿林业有害生物灾害应急处置工作。按照分工参与煤矿林业有害生物灾害应急处置工作。</w:t>
      </w:r>
    </w:p>
    <w:p>
      <w:pPr>
        <w:pStyle w:val="2"/>
        <w:keepNext w:val="0"/>
        <w:keepLines w:val="0"/>
        <w:pageBreakBefore w:val="0"/>
        <w:widowControl/>
        <w:wordWrap/>
        <w:overflowPunct/>
        <w:topLinePunct w:val="0"/>
        <w:bidi w:val="0"/>
        <w:spacing w:line="570" w:lineRule="exact"/>
        <w:ind w:firstLine="640" w:firstLineChars="200"/>
        <w:rPr>
          <w:rFonts w:hint="eastAsia" w:ascii="仿宋" w:hAnsi="仿宋" w:eastAsia="仿宋" w:cs="宋体"/>
          <w:color w:val="000000"/>
          <w:kern w:val="0"/>
          <w:sz w:val="32"/>
          <w:szCs w:val="32"/>
        </w:rPr>
      </w:pPr>
      <w:r>
        <w:rPr>
          <w:rFonts w:hint="eastAsia" w:ascii="仿宋" w:hAnsi="仿宋" w:eastAsia="仿宋"/>
          <w:sz w:val="32"/>
          <w:szCs w:val="32"/>
        </w:rPr>
        <w:t>（15）市工信局</w:t>
      </w:r>
      <w:r>
        <w:rPr>
          <w:rFonts w:hint="eastAsia" w:ascii="仿宋" w:hAnsi="仿宋" w:eastAsia="仿宋"/>
          <w:sz w:val="32"/>
          <w:szCs w:val="32"/>
          <w:lang w:eastAsia="zh-CN"/>
        </w:rPr>
        <w:t>：</w:t>
      </w:r>
      <w:r>
        <w:rPr>
          <w:rFonts w:hint="eastAsia" w:ascii="仿宋" w:hAnsi="仿宋" w:eastAsia="仿宋"/>
          <w:sz w:val="32"/>
          <w:szCs w:val="32"/>
        </w:rPr>
        <w:t>负责通信基站、铁塔建设项目中林业有害生物灾害应急处置工作。按照分工参</w:t>
      </w:r>
      <w:r>
        <w:rPr>
          <w:rFonts w:hint="eastAsia" w:ascii="仿宋" w:hAnsi="仿宋" w:eastAsia="仿宋"/>
          <w:sz w:val="32"/>
          <w:szCs w:val="32"/>
          <w:lang w:val="en-US" w:eastAsia="zh-CN"/>
        </w:rPr>
        <w:t>与</w:t>
      </w:r>
      <w:r>
        <w:rPr>
          <w:rFonts w:hint="eastAsia" w:ascii="仿宋" w:hAnsi="仿宋" w:eastAsia="仿宋"/>
          <w:sz w:val="32"/>
          <w:szCs w:val="32"/>
        </w:rPr>
        <w:t>通信基站、铁塔建设项目林业有害生物灾害应急处置工作。支持市林业和草原局在林区铁塔上安装应急处置通讯设备。</w:t>
      </w:r>
    </w:p>
    <w:p>
      <w:pPr>
        <w:pStyle w:val="2"/>
        <w:keepNext w:val="0"/>
        <w:keepLines w:val="0"/>
        <w:pageBreakBefore w:val="0"/>
        <w:widowControl/>
        <w:numPr>
          <w:ilvl w:val="0"/>
          <w:numId w:val="1"/>
        </w:numPr>
        <w:wordWrap/>
        <w:overflowPunct/>
        <w:topLinePunct w:val="0"/>
        <w:bidi w:val="0"/>
        <w:spacing w:line="570" w:lineRule="exact"/>
        <w:ind w:firstLine="640" w:firstLineChars="200"/>
        <w:rPr>
          <w:rFonts w:hint="eastAsia" w:ascii="仿宋" w:hAnsi="仿宋" w:eastAsia="仿宋"/>
          <w:sz w:val="32"/>
          <w:szCs w:val="32"/>
        </w:rPr>
      </w:pPr>
      <w:r>
        <w:rPr>
          <w:rFonts w:hint="eastAsia" w:ascii="仿宋" w:hAnsi="仿宋" w:eastAsia="仿宋"/>
          <w:sz w:val="32"/>
          <w:szCs w:val="32"/>
        </w:rPr>
        <w:t>国网密山供电分公司</w:t>
      </w:r>
      <w:r>
        <w:rPr>
          <w:rFonts w:hint="eastAsia" w:ascii="仿宋" w:hAnsi="仿宋" w:eastAsia="仿宋"/>
          <w:sz w:val="32"/>
          <w:szCs w:val="32"/>
          <w:lang w:eastAsia="zh-CN"/>
        </w:rPr>
        <w:t>：</w:t>
      </w:r>
      <w:r>
        <w:rPr>
          <w:rFonts w:hint="eastAsia" w:ascii="仿宋" w:hAnsi="仿宋" w:eastAsia="仿宋"/>
          <w:sz w:val="32"/>
          <w:szCs w:val="32"/>
        </w:rPr>
        <w:t>负责电力基建项目中林业有害生物灾害应急处置工作。按照分工参与电力基建项目林</w:t>
      </w:r>
    </w:p>
    <w:p>
      <w:pPr>
        <w:rPr>
          <w:rFonts w:hint="eastAsia" w:ascii="仿宋" w:hAnsi="仿宋" w:eastAsia="仿宋"/>
          <w:sz w:val="32"/>
          <w:szCs w:val="32"/>
        </w:rPr>
      </w:pPr>
      <w:r>
        <w:rPr>
          <w:rFonts w:hint="eastAsia" w:ascii="仿宋" w:hAnsi="仿宋" w:eastAsia="仿宋"/>
          <w:sz w:val="32"/>
          <w:szCs w:val="32"/>
        </w:rPr>
        <w:t>业有害生物灾害应急处置工作</w:t>
      </w:r>
      <w:r>
        <w:rPr>
          <w:rFonts w:hint="eastAsia" w:ascii="仿宋" w:hAnsi="仿宋" w:eastAsia="仿宋"/>
          <w:sz w:val="32"/>
          <w:szCs w:val="32"/>
          <w:lang w:eastAsia="zh-CN"/>
        </w:rPr>
        <w:t>。</w:t>
      </w:r>
      <w:r>
        <w:rPr>
          <w:rFonts w:hint="eastAsia" w:ascii="仿宋" w:hAnsi="仿宋" w:eastAsia="仿宋"/>
          <w:sz w:val="32"/>
          <w:szCs w:val="32"/>
        </w:rPr>
        <w:t>为市林草有害生物灾害应急处置提供电力保障。</w:t>
      </w:r>
    </w:p>
    <w:p>
      <w:pPr>
        <w:keepNext w:val="0"/>
        <w:keepLines w:val="0"/>
        <w:pageBreakBefore w:val="0"/>
        <w:wordWrap/>
        <w:overflowPunct/>
        <w:topLinePunct w:val="0"/>
        <w:bidi w:val="0"/>
        <w:spacing w:line="570" w:lineRule="exact"/>
        <w:ind w:firstLine="640" w:firstLineChars="200"/>
        <w:rPr>
          <w:rFonts w:hint="eastAsia" w:ascii="仿宋" w:hAnsi="仿宋" w:eastAsia="仿宋"/>
          <w:sz w:val="32"/>
          <w:szCs w:val="32"/>
        </w:rPr>
      </w:pPr>
      <w:r>
        <w:rPr>
          <w:rFonts w:hint="eastAsia" w:ascii="仿宋" w:hAnsi="仿宋" w:eastAsia="仿宋"/>
          <w:sz w:val="32"/>
          <w:szCs w:val="32"/>
        </w:rPr>
        <w:t>（17）密山海关。负责灾害应急处置中加强与市林草局的配合与合作，协助查处违禁调运进境寄主植物及其产品的单位和个人，并提供境外有害生物相关情况。</w:t>
      </w:r>
    </w:p>
    <w:p>
      <w:pPr>
        <w:pStyle w:val="2"/>
        <w:keepNext w:val="0"/>
        <w:keepLines w:val="0"/>
        <w:pageBreakBefore w:val="0"/>
        <w:wordWrap/>
        <w:overflowPunct/>
        <w:topLinePunct w:val="0"/>
        <w:bidi w:val="0"/>
        <w:spacing w:line="570" w:lineRule="exact"/>
        <w:ind w:firstLine="640" w:firstLineChars="200"/>
        <w:rPr>
          <w:rFonts w:hint="eastAsia" w:ascii="仿宋" w:hAnsi="仿宋" w:eastAsia="仿宋"/>
          <w:sz w:val="32"/>
          <w:szCs w:val="32"/>
        </w:rPr>
      </w:pPr>
      <w:r>
        <w:rPr>
          <w:rFonts w:hint="eastAsia" w:ascii="仿宋" w:hAnsi="仿宋" w:eastAsia="仿宋"/>
          <w:sz w:val="32"/>
          <w:szCs w:val="32"/>
        </w:rPr>
        <w:t>（18）市邮政公司。负责在灾害应急处置中加强与市林草局配合与合作，协助查处违禁调运进境寄主植物及其产品的单位和个人。</w:t>
      </w:r>
    </w:p>
    <w:p>
      <w:pPr>
        <w:pStyle w:val="2"/>
        <w:spacing w:line="570" w:lineRule="exact"/>
        <w:ind w:firstLine="640" w:firstLineChars="200"/>
        <w:rPr>
          <w:rFonts w:hint="eastAsia" w:ascii="仿宋" w:hAnsi="仿宋" w:eastAsia="仿宋"/>
          <w:sz w:val="32"/>
          <w:szCs w:val="32"/>
        </w:rPr>
      </w:pPr>
      <w:r>
        <w:rPr>
          <w:rFonts w:hint="eastAsia" w:ascii="仿宋" w:hAnsi="仿宋" w:eastAsia="仿宋"/>
          <w:sz w:val="32"/>
          <w:szCs w:val="32"/>
        </w:rPr>
        <w:t>（19）密山铁路车务段。根据救灾工作需要，负责组织、协调救灾物资、设备的运输和输送，确保及时到位。与市林草局配合，协助查处违禁调运进境寄主植物及其产品的单位和个人。</w:t>
      </w:r>
    </w:p>
    <w:p>
      <w:pPr>
        <w:pStyle w:val="2"/>
        <w:spacing w:line="57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20）</w:t>
      </w:r>
      <w:r>
        <w:rPr>
          <w:rFonts w:hint="eastAsia" w:ascii="仿宋" w:hAnsi="仿宋" w:eastAsia="仿宋"/>
          <w:sz w:val="32"/>
          <w:szCs w:val="32"/>
        </w:rPr>
        <w:t>市融媒体中心。按照救灾工作需要，对灾情防控工作中涌现的光荣人物、感动事迹等进行正面宣传报道。</w:t>
      </w:r>
    </w:p>
    <w:p>
      <w:pPr>
        <w:pStyle w:val="9"/>
        <w:ind w:firstLine="640" w:firstLineChars="200"/>
        <w:rPr>
          <w:rFonts w:ascii="黑体" w:hAnsi="黑体" w:eastAsia="黑体"/>
          <w:sz w:val="32"/>
          <w:szCs w:val="32"/>
        </w:rPr>
      </w:pPr>
      <w:r>
        <w:rPr>
          <w:rFonts w:ascii="黑体" w:hAnsi="黑体" w:eastAsia="黑体"/>
          <w:sz w:val="32"/>
          <w:szCs w:val="32"/>
        </w:rPr>
        <w:t>3 预警和预防机制</w:t>
      </w:r>
    </w:p>
    <w:p>
      <w:pPr>
        <w:pStyle w:val="9"/>
        <w:ind w:firstLine="640" w:firstLineChars="200"/>
        <w:rPr>
          <w:rFonts w:ascii="仿宋" w:hAnsi="仿宋" w:eastAsia="仿宋"/>
          <w:sz w:val="32"/>
          <w:szCs w:val="32"/>
        </w:rPr>
      </w:pPr>
      <w:r>
        <w:rPr>
          <w:rFonts w:ascii="仿宋" w:hAnsi="仿宋" w:eastAsia="仿宋"/>
          <w:sz w:val="32"/>
          <w:szCs w:val="32"/>
        </w:rPr>
        <w:t>3.1 灾害预防体系</w:t>
      </w:r>
    </w:p>
    <w:p>
      <w:pPr>
        <w:keepNext w:val="0"/>
        <w:keepLines w:val="0"/>
        <w:pageBreakBefore w:val="0"/>
        <w:widowControl/>
        <w:wordWrap/>
        <w:overflowPunct/>
        <w:topLinePunct w:val="0"/>
        <w:bidi w:val="0"/>
        <w:spacing w:line="570" w:lineRule="exact"/>
        <w:ind w:firstLine="640" w:firstLineChars="200"/>
        <w:jc w:val="left"/>
        <w:rPr>
          <w:rFonts w:hint="eastAsia" w:ascii="仿宋" w:hAnsi="仿宋" w:eastAsia="仿宋"/>
          <w:sz w:val="32"/>
          <w:szCs w:val="32"/>
        </w:rPr>
      </w:pPr>
      <w:r>
        <w:rPr>
          <w:rFonts w:ascii="仿宋" w:hAnsi="仿宋" w:eastAsia="仿宋"/>
          <w:sz w:val="32"/>
          <w:szCs w:val="32"/>
        </w:rPr>
        <w:t>根据我</w:t>
      </w:r>
      <w:r>
        <w:rPr>
          <w:rFonts w:hint="eastAsia" w:ascii="仿宋" w:hAnsi="仿宋" w:eastAsia="仿宋"/>
          <w:sz w:val="32"/>
          <w:szCs w:val="32"/>
          <w:lang w:val="en-US" w:eastAsia="zh-CN"/>
        </w:rPr>
        <w:t>市</w:t>
      </w:r>
      <w:r>
        <w:rPr>
          <w:rFonts w:ascii="仿宋" w:hAnsi="仿宋" w:eastAsia="仿宋"/>
          <w:sz w:val="32"/>
          <w:szCs w:val="32"/>
        </w:rPr>
        <w:t>的森林、草原资源分布，在全</w:t>
      </w:r>
      <w:r>
        <w:rPr>
          <w:rFonts w:hint="eastAsia" w:ascii="仿宋" w:hAnsi="仿宋" w:eastAsia="仿宋"/>
          <w:sz w:val="32"/>
          <w:szCs w:val="32"/>
          <w:lang w:val="en-US" w:eastAsia="zh-CN"/>
        </w:rPr>
        <w:t>市</w:t>
      </w:r>
      <w:r>
        <w:rPr>
          <w:rFonts w:ascii="仿宋" w:hAnsi="仿宋" w:eastAsia="仿宋"/>
          <w:sz w:val="32"/>
          <w:szCs w:val="32"/>
        </w:rPr>
        <w:t>建立健全林业和草原有害生物监测预警网络和应急指挥信息系统。划定一般预防区和重点预防区。在木材进境口岸建立进境木材检疫处理区、进口木材加工区，对进口木材进行处理、加工，防止有害生物传入。在</w:t>
      </w:r>
      <w:r>
        <w:rPr>
          <w:rFonts w:hint="eastAsia" w:ascii="仿宋" w:hAnsi="仿宋" w:eastAsia="仿宋"/>
          <w:sz w:val="32"/>
          <w:szCs w:val="32"/>
          <w:lang w:val="en-US" w:eastAsia="zh-CN"/>
        </w:rPr>
        <w:t>市</w:t>
      </w:r>
      <w:r>
        <w:rPr>
          <w:rFonts w:ascii="仿宋" w:hAnsi="仿宋" w:eastAsia="仿宋"/>
          <w:sz w:val="32"/>
          <w:szCs w:val="32"/>
        </w:rPr>
        <w:t>界、边境加强草原虫害、鼠害监测，</w:t>
      </w:r>
    </w:p>
    <w:p>
      <w:pPr>
        <w:pStyle w:val="9"/>
        <w:ind w:firstLine="640" w:firstLineChars="200"/>
        <w:rPr>
          <w:rFonts w:ascii="仿宋" w:hAnsi="仿宋" w:eastAsia="仿宋"/>
          <w:sz w:val="32"/>
          <w:szCs w:val="32"/>
        </w:rPr>
      </w:pPr>
      <w:r>
        <w:rPr>
          <w:rFonts w:ascii="仿宋" w:hAnsi="仿宋" w:eastAsia="仿宋"/>
          <w:sz w:val="32"/>
          <w:szCs w:val="32"/>
        </w:rPr>
        <w:t>密切关注灾害的传播和扩散。各级政府要加强森林、草原病虫鼠害监测预警体系、检疫御灾体系和防治减灾体系建设，充分发挥国家级中心测报点和基层林业、草原站的作用，加强各级应急指挥信息系统、监测预警专业队伍和基础设施建设，全面提升监测预警能力。</w:t>
      </w:r>
    </w:p>
    <w:p>
      <w:pPr>
        <w:pStyle w:val="9"/>
        <w:ind w:firstLine="640" w:firstLineChars="200"/>
        <w:rPr>
          <w:rFonts w:ascii="仿宋" w:hAnsi="仿宋" w:eastAsia="仿宋"/>
          <w:sz w:val="32"/>
          <w:szCs w:val="32"/>
        </w:rPr>
      </w:pPr>
      <w:r>
        <w:rPr>
          <w:rFonts w:ascii="仿宋" w:hAnsi="仿宋" w:eastAsia="仿宋"/>
          <w:sz w:val="32"/>
          <w:szCs w:val="32"/>
        </w:rPr>
        <w:t>3.2 监测</w:t>
      </w:r>
    </w:p>
    <w:p>
      <w:pPr>
        <w:pStyle w:val="9"/>
        <w:ind w:firstLine="640" w:firstLineChars="200"/>
        <w:rPr>
          <w:rFonts w:ascii="仿宋" w:hAnsi="仿宋" w:eastAsia="仿宋"/>
          <w:sz w:val="32"/>
          <w:szCs w:val="32"/>
        </w:rPr>
      </w:pPr>
      <w:r>
        <w:rPr>
          <w:rFonts w:ascii="仿宋" w:hAnsi="仿宋" w:eastAsia="仿宋"/>
          <w:sz w:val="32"/>
          <w:szCs w:val="32"/>
        </w:rPr>
        <w:t>3.2.1 监测机构</w:t>
      </w:r>
    </w:p>
    <w:p>
      <w:pPr>
        <w:keepNext w:val="0"/>
        <w:keepLines w:val="0"/>
        <w:pageBreakBefore w:val="0"/>
        <w:wordWrap/>
        <w:overflowPunct/>
        <w:topLinePunct w:val="0"/>
        <w:bidi w:val="0"/>
        <w:spacing w:line="570" w:lineRule="exact"/>
        <w:ind w:firstLine="640" w:firstLineChars="200"/>
        <w:rPr>
          <w:rFonts w:ascii="仿宋" w:hAnsi="仿宋" w:eastAsia="仿宋"/>
          <w:sz w:val="32"/>
          <w:szCs w:val="32"/>
        </w:rPr>
      </w:pPr>
      <w:r>
        <w:rPr>
          <w:rFonts w:hint="eastAsia" w:ascii="仿宋" w:hAnsi="仿宋" w:eastAsia="仿宋"/>
          <w:sz w:val="32"/>
          <w:szCs w:val="32"/>
          <w:lang w:val="en-US" w:eastAsia="zh-CN"/>
        </w:rPr>
        <w:t>市</w:t>
      </w:r>
      <w:r>
        <w:rPr>
          <w:rFonts w:ascii="仿宋" w:hAnsi="仿宋" w:eastAsia="仿宋"/>
          <w:sz w:val="32"/>
          <w:szCs w:val="32"/>
        </w:rPr>
        <w:t>林业和草原主管部门为林业和草原有害生物监测实施单位，负责组织实施林业和草原有害生物监测预警工作。发现病死树，高密度或大面积草原鼠虫活动及其他异常现象，要及时调查、取样，专人管护发生现场，实时监控。对于所发现的林业和草原有害生物种类，</w:t>
      </w:r>
      <w:r>
        <w:rPr>
          <w:rFonts w:hint="eastAsia" w:ascii="仿宋" w:hAnsi="仿宋" w:eastAsia="仿宋"/>
          <w:sz w:val="32"/>
          <w:szCs w:val="32"/>
        </w:rPr>
        <w:t>对所发现的林业和草原有害生物种类，由市林草局组织鉴定。市林草局无法确认和鉴定的，申请鸡西市和省林草局组织鉴定或送国家林草局林业有害生物检验鉴定中心、中国农业科学院植物保护研究所鉴定。</w:t>
      </w:r>
    </w:p>
    <w:p>
      <w:pPr>
        <w:pStyle w:val="9"/>
        <w:ind w:firstLine="640" w:firstLineChars="200"/>
        <w:rPr>
          <w:rFonts w:ascii="仿宋" w:hAnsi="仿宋" w:eastAsia="仿宋"/>
          <w:sz w:val="32"/>
          <w:szCs w:val="32"/>
        </w:rPr>
      </w:pPr>
      <w:r>
        <w:rPr>
          <w:rFonts w:ascii="仿宋" w:hAnsi="仿宋" w:eastAsia="仿宋"/>
          <w:sz w:val="32"/>
          <w:szCs w:val="32"/>
        </w:rPr>
        <w:t>3.2.2 常规信息数据库的建立</w:t>
      </w:r>
    </w:p>
    <w:p>
      <w:pPr>
        <w:pStyle w:val="9"/>
        <w:ind w:firstLine="640" w:firstLineChars="200"/>
        <w:rPr>
          <w:rFonts w:ascii="仿宋" w:hAnsi="仿宋" w:eastAsia="仿宋"/>
          <w:sz w:val="32"/>
          <w:szCs w:val="32"/>
        </w:rPr>
      </w:pPr>
      <w:r>
        <w:rPr>
          <w:rFonts w:hint="eastAsia" w:ascii="仿宋" w:hAnsi="仿宋" w:eastAsia="仿宋"/>
          <w:sz w:val="32"/>
          <w:szCs w:val="32"/>
          <w:lang w:val="en-US" w:eastAsia="zh-CN"/>
        </w:rPr>
        <w:t>市</w:t>
      </w:r>
      <w:r>
        <w:rPr>
          <w:rFonts w:ascii="仿宋" w:hAnsi="仿宋" w:eastAsia="仿宋"/>
          <w:sz w:val="32"/>
          <w:szCs w:val="32"/>
        </w:rPr>
        <w:t>林业和草原主管部门及其所属的林业和草原有害生物防治检疫机构在日常工作中应建立林业、草原有害生物常规数据信息库。主要内容包括：</w:t>
      </w:r>
    </w:p>
    <w:p>
      <w:pPr>
        <w:pStyle w:val="9"/>
        <w:ind w:firstLine="640" w:firstLineChars="200"/>
        <w:rPr>
          <w:rFonts w:ascii="仿宋" w:hAnsi="仿宋" w:eastAsia="仿宋"/>
          <w:sz w:val="32"/>
          <w:szCs w:val="32"/>
        </w:rPr>
      </w:pPr>
      <w:r>
        <w:rPr>
          <w:rFonts w:ascii="仿宋" w:hAnsi="仿宋" w:eastAsia="仿宋"/>
          <w:sz w:val="32"/>
          <w:szCs w:val="32"/>
        </w:rPr>
        <w:t>（一）可能影响和诱发林业、草原有害生物发生的温度、湿度、降雨等气象信息及人口等社会信息；</w:t>
      </w:r>
    </w:p>
    <w:p>
      <w:pPr>
        <w:pStyle w:val="9"/>
        <w:ind w:firstLine="640" w:firstLineChars="200"/>
        <w:rPr>
          <w:rFonts w:ascii="仿宋" w:hAnsi="仿宋" w:eastAsia="仿宋"/>
          <w:sz w:val="32"/>
          <w:szCs w:val="32"/>
        </w:rPr>
      </w:pPr>
      <w:r>
        <w:rPr>
          <w:rFonts w:ascii="仿宋" w:hAnsi="仿宋" w:eastAsia="仿宋"/>
          <w:sz w:val="32"/>
          <w:szCs w:val="32"/>
        </w:rPr>
        <w:t>（二）主要林业、草原有害生物种类、数量、特性、分布、潜在危险性、发生发展趋势等；</w:t>
      </w:r>
    </w:p>
    <w:p>
      <w:pPr>
        <w:pStyle w:val="9"/>
        <w:ind w:firstLine="640" w:firstLineChars="200"/>
        <w:rPr>
          <w:rFonts w:ascii="仿宋" w:hAnsi="仿宋" w:eastAsia="仿宋"/>
          <w:sz w:val="32"/>
          <w:szCs w:val="32"/>
        </w:rPr>
      </w:pPr>
      <w:r>
        <w:rPr>
          <w:rFonts w:ascii="仿宋" w:hAnsi="仿宋" w:eastAsia="仿宋"/>
          <w:sz w:val="32"/>
          <w:szCs w:val="32"/>
        </w:rPr>
        <w:t>（三）可能影响社会公众健康的林业、草原有害生物种类和药剂类型、施药方式以及影响区域等；</w:t>
      </w:r>
    </w:p>
    <w:p>
      <w:pPr>
        <w:pStyle w:val="9"/>
        <w:ind w:firstLine="640" w:firstLineChars="200"/>
        <w:rPr>
          <w:rFonts w:ascii="仿宋" w:hAnsi="仿宋" w:eastAsia="仿宋"/>
          <w:sz w:val="32"/>
          <w:szCs w:val="32"/>
        </w:rPr>
      </w:pPr>
      <w:r>
        <w:rPr>
          <w:rFonts w:ascii="仿宋" w:hAnsi="仿宋" w:eastAsia="仿宋"/>
          <w:sz w:val="32"/>
          <w:szCs w:val="32"/>
        </w:rPr>
        <w:t>（四）森林、草原资源分布、地形地貌、交通和基础设施情况，风景名胜区、自然保护区及生态公益林区分布情况等；</w:t>
      </w:r>
    </w:p>
    <w:p>
      <w:pPr>
        <w:pStyle w:val="9"/>
        <w:ind w:firstLine="640" w:firstLineChars="200"/>
        <w:rPr>
          <w:rFonts w:ascii="仿宋" w:hAnsi="仿宋" w:eastAsia="仿宋"/>
          <w:sz w:val="32"/>
          <w:szCs w:val="32"/>
        </w:rPr>
      </w:pPr>
      <w:r>
        <w:rPr>
          <w:rFonts w:ascii="仿宋" w:hAnsi="仿宋" w:eastAsia="仿宋"/>
          <w:sz w:val="32"/>
          <w:szCs w:val="32"/>
        </w:rPr>
        <w:t>（五）应急力量的组成及分布，包括应急队伍、应急设施、物资的种类、数量、性能和分布，相邻地区应急资源情况等；</w:t>
      </w:r>
    </w:p>
    <w:p>
      <w:pPr>
        <w:pStyle w:val="9"/>
        <w:ind w:firstLine="640" w:firstLineChars="200"/>
        <w:rPr>
          <w:rFonts w:ascii="仿宋" w:hAnsi="仿宋" w:eastAsia="仿宋"/>
          <w:sz w:val="32"/>
          <w:szCs w:val="32"/>
        </w:rPr>
      </w:pPr>
      <w:r>
        <w:rPr>
          <w:rFonts w:ascii="仿宋" w:hAnsi="仿宋" w:eastAsia="仿宋"/>
          <w:sz w:val="32"/>
          <w:szCs w:val="32"/>
        </w:rPr>
        <w:t>（六）可能影响灾害处置的不利因素等。</w:t>
      </w:r>
    </w:p>
    <w:p>
      <w:pPr>
        <w:pStyle w:val="9"/>
        <w:ind w:firstLine="640" w:firstLineChars="200"/>
        <w:rPr>
          <w:rFonts w:ascii="仿宋" w:hAnsi="仿宋" w:eastAsia="仿宋"/>
          <w:sz w:val="32"/>
          <w:szCs w:val="32"/>
        </w:rPr>
      </w:pPr>
      <w:r>
        <w:rPr>
          <w:rFonts w:ascii="仿宋" w:hAnsi="仿宋" w:eastAsia="仿宋"/>
          <w:sz w:val="32"/>
          <w:szCs w:val="32"/>
        </w:rPr>
        <w:t>3.2.3 信息收集、分析和报告</w:t>
      </w:r>
    </w:p>
    <w:p>
      <w:pPr>
        <w:pStyle w:val="9"/>
        <w:ind w:firstLine="640" w:firstLineChars="200"/>
        <w:rPr>
          <w:rFonts w:ascii="仿宋" w:hAnsi="仿宋" w:eastAsia="仿宋"/>
          <w:sz w:val="32"/>
          <w:szCs w:val="32"/>
        </w:rPr>
      </w:pPr>
      <w:r>
        <w:rPr>
          <w:rFonts w:hint="eastAsia" w:ascii="仿宋" w:hAnsi="仿宋" w:eastAsia="仿宋"/>
          <w:sz w:val="32"/>
          <w:szCs w:val="32"/>
          <w:lang w:val="en-US" w:eastAsia="zh-CN"/>
        </w:rPr>
        <w:t>市</w:t>
      </w:r>
      <w:r>
        <w:rPr>
          <w:rFonts w:ascii="仿宋" w:hAnsi="仿宋" w:eastAsia="仿宋"/>
          <w:sz w:val="32"/>
          <w:szCs w:val="32"/>
        </w:rPr>
        <w:t>林业、草原有害生物灾害防治检疫机构具体负责实施林业和草原有害生物监测工作。对收集到的林业和草原有害生物疫情信息及时进行整理、鉴别和分析，经鉴定确认为林业、草原有害生物灾害或外来林业检疫性有害生物疫情、外迁型草原鼠虫灾害的，应立即报告</w:t>
      </w:r>
      <w:r>
        <w:rPr>
          <w:rFonts w:hint="eastAsia" w:ascii="仿宋" w:hAnsi="仿宋" w:eastAsia="仿宋"/>
          <w:sz w:val="32"/>
          <w:szCs w:val="32"/>
          <w:lang w:val="en-US" w:eastAsia="zh-CN"/>
        </w:rPr>
        <w:t>市</w:t>
      </w:r>
      <w:r>
        <w:rPr>
          <w:rFonts w:ascii="仿宋" w:hAnsi="仿宋" w:eastAsia="仿宋"/>
          <w:sz w:val="32"/>
          <w:szCs w:val="32"/>
        </w:rPr>
        <w:t>指挥部办公室，并按照有关信息报告时限的规定，逐级上报</w:t>
      </w:r>
      <w:r>
        <w:rPr>
          <w:rFonts w:hint="eastAsia" w:ascii="仿宋" w:hAnsi="仿宋" w:eastAsia="仿宋"/>
          <w:sz w:val="32"/>
          <w:szCs w:val="32"/>
          <w:lang w:val="en-US" w:eastAsia="zh-CN"/>
        </w:rPr>
        <w:t>鸡西、</w:t>
      </w:r>
      <w:r>
        <w:rPr>
          <w:rFonts w:ascii="仿宋" w:hAnsi="仿宋" w:eastAsia="仿宋"/>
          <w:sz w:val="32"/>
          <w:szCs w:val="32"/>
        </w:rPr>
        <w:t>省指挥部办公室</w:t>
      </w:r>
      <w:r>
        <w:rPr>
          <w:rFonts w:hint="eastAsia" w:ascii="仿宋" w:hAnsi="仿宋" w:eastAsia="仿宋"/>
          <w:sz w:val="32"/>
          <w:szCs w:val="32"/>
          <w:lang w:eastAsia="zh-CN"/>
        </w:rPr>
        <w:t>，</w:t>
      </w:r>
      <w:r>
        <w:rPr>
          <w:rFonts w:ascii="仿宋" w:hAnsi="仿宋" w:eastAsia="仿宋"/>
          <w:sz w:val="32"/>
          <w:szCs w:val="32"/>
        </w:rPr>
        <w:t xml:space="preserve"> 同时报告</w:t>
      </w:r>
      <w:r>
        <w:rPr>
          <w:rFonts w:hint="eastAsia" w:ascii="仿宋" w:hAnsi="仿宋" w:eastAsia="仿宋"/>
          <w:sz w:val="32"/>
          <w:szCs w:val="32"/>
          <w:lang w:val="en-US" w:eastAsia="zh-CN"/>
        </w:rPr>
        <w:t>市</w:t>
      </w:r>
      <w:r>
        <w:rPr>
          <w:rFonts w:ascii="仿宋" w:hAnsi="仿宋" w:eastAsia="仿宋"/>
          <w:sz w:val="32"/>
          <w:szCs w:val="32"/>
        </w:rPr>
        <w:t>政府。灾情紧急的，应立即报告</w:t>
      </w:r>
      <w:r>
        <w:rPr>
          <w:rFonts w:hint="eastAsia" w:ascii="仿宋" w:hAnsi="仿宋" w:eastAsia="仿宋"/>
          <w:sz w:val="32"/>
          <w:szCs w:val="32"/>
          <w:lang w:val="en-US" w:eastAsia="zh-CN"/>
        </w:rPr>
        <w:t>市</w:t>
      </w:r>
      <w:r>
        <w:rPr>
          <w:rFonts w:ascii="仿宋" w:hAnsi="仿宋" w:eastAsia="仿宋"/>
          <w:sz w:val="32"/>
          <w:szCs w:val="32"/>
        </w:rPr>
        <w:t>指挥部办公室。</w:t>
      </w:r>
      <w:r>
        <w:rPr>
          <w:rFonts w:hint="eastAsia" w:ascii="仿宋" w:hAnsi="仿宋" w:eastAsia="仿宋"/>
          <w:sz w:val="32"/>
          <w:szCs w:val="32"/>
          <w:lang w:val="en-US" w:eastAsia="zh-CN"/>
        </w:rPr>
        <w:t>市</w:t>
      </w:r>
      <w:r>
        <w:rPr>
          <w:rFonts w:ascii="仿宋" w:hAnsi="仿宋" w:eastAsia="仿宋"/>
          <w:sz w:val="32"/>
          <w:szCs w:val="32"/>
        </w:rPr>
        <w:t>指挥部办公室接到报告并经核实确认后，按照有关信息报告时限的规定，及时报</w:t>
      </w:r>
      <w:r>
        <w:rPr>
          <w:rFonts w:hint="eastAsia" w:ascii="仿宋" w:hAnsi="仿宋" w:eastAsia="仿宋"/>
          <w:sz w:val="32"/>
          <w:szCs w:val="32"/>
          <w:lang w:val="en-US" w:eastAsia="zh-CN"/>
        </w:rPr>
        <w:t>市</w:t>
      </w:r>
      <w:r>
        <w:rPr>
          <w:rFonts w:ascii="仿宋" w:hAnsi="仿宋" w:eastAsia="仿宋"/>
          <w:sz w:val="32"/>
          <w:szCs w:val="32"/>
        </w:rPr>
        <w:t>指挥部，同时向</w:t>
      </w:r>
      <w:r>
        <w:rPr>
          <w:rFonts w:hint="eastAsia" w:ascii="仿宋" w:hAnsi="仿宋" w:eastAsia="仿宋"/>
          <w:sz w:val="32"/>
          <w:szCs w:val="32"/>
          <w:lang w:val="en-US" w:eastAsia="zh-CN"/>
        </w:rPr>
        <w:t>市</w:t>
      </w:r>
      <w:r>
        <w:rPr>
          <w:rFonts w:ascii="仿宋" w:hAnsi="仿宋" w:eastAsia="仿宋"/>
          <w:sz w:val="32"/>
          <w:szCs w:val="32"/>
        </w:rPr>
        <w:t>政府和</w:t>
      </w:r>
      <w:r>
        <w:rPr>
          <w:rFonts w:hint="eastAsia" w:ascii="仿宋" w:hAnsi="仿宋" w:eastAsia="仿宋"/>
          <w:sz w:val="32"/>
          <w:szCs w:val="32"/>
          <w:lang w:val="en-US" w:eastAsia="zh-CN"/>
        </w:rPr>
        <w:t>市</w:t>
      </w:r>
      <w:r>
        <w:rPr>
          <w:rFonts w:ascii="仿宋" w:hAnsi="仿宋" w:eastAsia="仿宋"/>
          <w:sz w:val="32"/>
          <w:szCs w:val="32"/>
        </w:rPr>
        <w:t>林业和草原局报告，</w:t>
      </w:r>
      <w:r>
        <w:rPr>
          <w:rFonts w:hint="eastAsia" w:ascii="仿宋" w:hAnsi="仿宋" w:eastAsia="仿宋"/>
          <w:sz w:val="32"/>
          <w:szCs w:val="32"/>
          <w:lang w:val="en-US" w:eastAsia="zh-CN"/>
        </w:rPr>
        <w:t>按照</w:t>
      </w:r>
      <w:r>
        <w:rPr>
          <w:rFonts w:ascii="仿宋" w:hAnsi="仿宋" w:eastAsia="仿宋"/>
          <w:sz w:val="32"/>
          <w:szCs w:val="32"/>
        </w:rPr>
        <w:t>有关信息报告时限的规定，逐级上报</w:t>
      </w:r>
      <w:r>
        <w:rPr>
          <w:rFonts w:hint="eastAsia" w:ascii="仿宋" w:hAnsi="仿宋" w:eastAsia="仿宋"/>
          <w:sz w:val="32"/>
          <w:szCs w:val="32"/>
          <w:lang w:val="en-US" w:eastAsia="zh-CN"/>
        </w:rPr>
        <w:t>鸡西、</w:t>
      </w:r>
      <w:r>
        <w:rPr>
          <w:rFonts w:ascii="仿宋" w:hAnsi="仿宋" w:eastAsia="仿宋"/>
          <w:sz w:val="32"/>
          <w:szCs w:val="32"/>
        </w:rPr>
        <w:t>省指挥部</w:t>
      </w:r>
      <w:r>
        <w:rPr>
          <w:rFonts w:hint="eastAsia" w:ascii="仿宋" w:hAnsi="仿宋" w:eastAsia="仿宋"/>
          <w:sz w:val="32"/>
          <w:szCs w:val="32"/>
          <w:lang w:val="en-US" w:eastAsia="zh-CN"/>
        </w:rPr>
        <w:t>和鸡西市、省</w:t>
      </w:r>
      <w:r>
        <w:rPr>
          <w:rFonts w:ascii="仿宋" w:hAnsi="仿宋" w:eastAsia="仿宋"/>
          <w:sz w:val="32"/>
          <w:szCs w:val="32"/>
        </w:rPr>
        <w:t>政府。并在3日内向邻</w:t>
      </w:r>
      <w:r>
        <w:rPr>
          <w:rFonts w:hint="eastAsia" w:ascii="仿宋" w:hAnsi="仿宋" w:eastAsia="仿宋"/>
          <w:sz w:val="32"/>
          <w:szCs w:val="32"/>
          <w:lang w:val="en-US" w:eastAsia="zh-CN"/>
        </w:rPr>
        <w:t>市县</w:t>
      </w:r>
      <w:r>
        <w:rPr>
          <w:rFonts w:ascii="仿宋" w:hAnsi="仿宋" w:eastAsia="仿宋"/>
          <w:sz w:val="32"/>
          <w:szCs w:val="32"/>
        </w:rPr>
        <w:t>林业和草原主管部门通报有关情况。</w:t>
      </w:r>
    </w:p>
    <w:p>
      <w:pPr>
        <w:pStyle w:val="9"/>
        <w:ind w:firstLine="640" w:firstLineChars="200"/>
        <w:rPr>
          <w:rFonts w:ascii="仿宋" w:hAnsi="仿宋" w:eastAsia="仿宋"/>
          <w:sz w:val="32"/>
          <w:szCs w:val="32"/>
        </w:rPr>
      </w:pPr>
      <w:r>
        <w:rPr>
          <w:rFonts w:hint="eastAsia" w:ascii="仿宋" w:hAnsi="仿宋" w:eastAsia="仿宋"/>
          <w:sz w:val="32"/>
          <w:szCs w:val="32"/>
          <w:lang w:val="en-US" w:eastAsia="zh-CN"/>
        </w:rPr>
        <w:t>市</w:t>
      </w:r>
      <w:r>
        <w:rPr>
          <w:rFonts w:ascii="仿宋" w:hAnsi="仿宋" w:eastAsia="仿宋"/>
          <w:sz w:val="32"/>
          <w:szCs w:val="32"/>
        </w:rPr>
        <w:t>林业和草原主管部门及预测预报网点是林业和草原有害生物灾害的责任报告单位，森林防治检疫、草原植物保护专业人员是林业和草原有害生物灾害事件责任报告人。乡镇林业和草原站、</w:t>
      </w:r>
      <w:r>
        <w:rPr>
          <w:rFonts w:hint="eastAsia" w:ascii="仿宋" w:hAnsi="仿宋" w:eastAsia="仿宋"/>
          <w:sz w:val="32"/>
          <w:szCs w:val="32"/>
          <w:lang w:val="en-US" w:eastAsia="zh-CN"/>
        </w:rPr>
        <w:t>农场、</w:t>
      </w:r>
      <w:r>
        <w:rPr>
          <w:rFonts w:ascii="仿宋" w:hAnsi="仿宋" w:eastAsia="仿宋"/>
          <w:sz w:val="32"/>
          <w:szCs w:val="32"/>
        </w:rPr>
        <w:t>国有林场、苗圃负责本辖区林业有害生物的调查、监测和报告。公民、法人和其他组织发现病死树，高密度或大面积草原鼠虫活动及其他异常现象，应及时向</w:t>
      </w:r>
      <w:r>
        <w:rPr>
          <w:rFonts w:hint="eastAsia" w:ascii="仿宋" w:hAnsi="仿宋" w:eastAsia="仿宋"/>
          <w:sz w:val="32"/>
          <w:szCs w:val="32"/>
          <w:lang w:val="en-US" w:eastAsia="zh-CN"/>
        </w:rPr>
        <w:t>市林草局</w:t>
      </w:r>
      <w:r>
        <w:rPr>
          <w:rFonts w:ascii="仿宋" w:hAnsi="仿宋" w:eastAsia="仿宋"/>
          <w:sz w:val="32"/>
          <w:szCs w:val="32"/>
        </w:rPr>
        <w:t>报告。接到报告后，</w:t>
      </w:r>
      <w:r>
        <w:rPr>
          <w:rFonts w:hint="eastAsia" w:ascii="仿宋" w:hAnsi="仿宋" w:eastAsia="仿宋"/>
          <w:sz w:val="32"/>
          <w:szCs w:val="32"/>
          <w:lang w:val="en-US" w:eastAsia="zh-CN"/>
        </w:rPr>
        <w:t>市林草局及</w:t>
      </w:r>
      <w:r>
        <w:rPr>
          <w:rFonts w:ascii="仿宋" w:hAnsi="仿宋" w:eastAsia="仿宋"/>
          <w:sz w:val="32"/>
          <w:szCs w:val="32"/>
        </w:rPr>
        <w:t>所属的林业、草原有害生物防治检疫机构应迅速派专人赶赴发生现场，进行调查取样和监控。对取得的林业、草原有害生物样本</w:t>
      </w:r>
      <w:r>
        <w:rPr>
          <w:rFonts w:hint="eastAsia" w:ascii="仿宋" w:hAnsi="仿宋" w:eastAsia="仿宋"/>
          <w:sz w:val="32"/>
          <w:szCs w:val="32"/>
          <w:lang w:val="en-US" w:eastAsia="zh-CN"/>
        </w:rPr>
        <w:t>进行</w:t>
      </w:r>
      <w:r>
        <w:rPr>
          <w:rFonts w:ascii="仿宋" w:hAnsi="仿宋" w:eastAsia="仿宋"/>
          <w:sz w:val="32"/>
          <w:szCs w:val="32"/>
        </w:rPr>
        <w:t>确认和鉴定</w:t>
      </w:r>
      <w:r>
        <w:rPr>
          <w:rFonts w:hint="eastAsia" w:ascii="仿宋" w:hAnsi="仿宋" w:eastAsia="仿宋"/>
          <w:sz w:val="32"/>
          <w:szCs w:val="32"/>
          <w:lang w:eastAsia="zh-CN"/>
        </w:rPr>
        <w:t>，</w:t>
      </w:r>
      <w:r>
        <w:rPr>
          <w:rFonts w:ascii="仿宋" w:hAnsi="仿宋" w:eastAsia="仿宋"/>
          <w:sz w:val="32"/>
          <w:szCs w:val="32"/>
        </w:rPr>
        <w:t>无法确认和鉴定的，送</w:t>
      </w:r>
      <w:r>
        <w:rPr>
          <w:rFonts w:hint="eastAsia" w:ascii="仿宋" w:hAnsi="仿宋" w:eastAsia="仿宋"/>
          <w:sz w:val="32"/>
          <w:szCs w:val="32"/>
          <w:lang w:val="en-US" w:eastAsia="zh-CN"/>
        </w:rPr>
        <w:t>鸡西和</w:t>
      </w:r>
      <w:r>
        <w:rPr>
          <w:rFonts w:ascii="仿宋" w:hAnsi="仿宋" w:eastAsia="仿宋"/>
          <w:sz w:val="32"/>
          <w:szCs w:val="32"/>
        </w:rPr>
        <w:t>省林草局确认和鉴定。</w:t>
      </w:r>
      <w:r>
        <w:rPr>
          <w:rFonts w:hint="eastAsia" w:ascii="仿宋" w:hAnsi="仿宋" w:eastAsia="仿宋"/>
          <w:sz w:val="32"/>
          <w:szCs w:val="32"/>
          <w:lang w:val="en-US" w:eastAsia="zh-CN"/>
        </w:rPr>
        <w:t>鸡西和</w:t>
      </w:r>
      <w:r>
        <w:rPr>
          <w:rFonts w:ascii="仿宋" w:hAnsi="仿宋" w:eastAsia="仿宋"/>
          <w:sz w:val="32"/>
          <w:szCs w:val="32"/>
        </w:rPr>
        <w:t>省林草局无法确认和鉴定的，送国家林业有害生物检验鉴定中心、中国农业科学院植物保护研究所鉴定。</w:t>
      </w:r>
    </w:p>
    <w:p>
      <w:pPr>
        <w:pStyle w:val="9"/>
        <w:ind w:firstLine="640" w:firstLineChars="200"/>
        <w:rPr>
          <w:rFonts w:ascii="仿宋" w:hAnsi="仿宋" w:eastAsia="仿宋"/>
          <w:sz w:val="32"/>
          <w:szCs w:val="32"/>
        </w:rPr>
      </w:pPr>
      <w:r>
        <w:rPr>
          <w:rFonts w:hint="eastAsia" w:ascii="仿宋" w:hAnsi="仿宋" w:eastAsia="仿宋"/>
          <w:sz w:val="32"/>
          <w:szCs w:val="32"/>
          <w:lang w:val="en-US" w:eastAsia="zh-CN"/>
        </w:rPr>
        <w:t>市</w:t>
      </w:r>
      <w:r>
        <w:rPr>
          <w:rFonts w:ascii="仿宋" w:hAnsi="仿宋" w:eastAsia="仿宋"/>
          <w:sz w:val="32"/>
          <w:szCs w:val="32"/>
        </w:rPr>
        <w:t>指挥部办公室应当建立林业和草原有害生物灾害信息报告制度，设立并公布接警电话和电子信箱。</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left="0" w:leftChars="0" w:firstLine="640" w:firstLineChars="200"/>
        <w:jc w:val="both"/>
        <w:textAlignment w:val="auto"/>
        <w:rPr>
          <w:rFonts w:hint="eastAsia"/>
        </w:rPr>
      </w:pP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林指挥部办公室接警电话</w:t>
      </w:r>
      <w:r>
        <w:rPr>
          <w:rFonts w:hint="eastAsia" w:ascii="仿宋_GB2312" w:hAnsi="仿宋_GB2312" w:eastAsia="仿宋_GB2312" w:cs="仿宋_GB2312"/>
          <w:color w:val="auto"/>
          <w:sz w:val="32"/>
          <w:szCs w:val="32"/>
          <w:lang w:val="en-US" w:eastAsia="zh-CN"/>
        </w:rPr>
        <w:t>是0467-5222656，邮箱是mishansenfangzhan@163.com</w:t>
      </w:r>
      <w:r>
        <w:rPr>
          <w:rFonts w:hint="eastAsia" w:ascii="仿宋_GB2312" w:hAnsi="仿宋_GB2312" w:eastAsia="仿宋_GB2312" w:cs="仿宋_GB2312"/>
          <w:color w:val="auto"/>
          <w:sz w:val="32"/>
          <w:szCs w:val="32"/>
        </w:rPr>
        <w:t>。</w:t>
      </w:r>
    </w:p>
    <w:p>
      <w:pPr>
        <w:pStyle w:val="9"/>
        <w:ind w:firstLine="640" w:firstLineChars="200"/>
        <w:rPr>
          <w:rFonts w:ascii="仿宋" w:hAnsi="仿宋" w:eastAsia="仿宋"/>
          <w:sz w:val="32"/>
          <w:szCs w:val="32"/>
        </w:rPr>
      </w:pPr>
      <w:r>
        <w:rPr>
          <w:rFonts w:ascii="仿宋" w:hAnsi="仿宋" w:eastAsia="仿宋"/>
          <w:sz w:val="32"/>
          <w:szCs w:val="32"/>
        </w:rPr>
        <w:t>3.3 灾害分级</w:t>
      </w:r>
    </w:p>
    <w:p>
      <w:pPr>
        <w:pStyle w:val="9"/>
        <w:ind w:firstLine="640" w:firstLineChars="200"/>
        <w:rPr>
          <w:rFonts w:ascii="仿宋" w:hAnsi="仿宋" w:eastAsia="仿宋"/>
          <w:sz w:val="32"/>
          <w:szCs w:val="32"/>
        </w:rPr>
      </w:pPr>
      <w:r>
        <w:rPr>
          <w:rFonts w:ascii="仿宋" w:hAnsi="仿宋" w:eastAsia="仿宋"/>
          <w:sz w:val="32"/>
          <w:szCs w:val="32"/>
        </w:rPr>
        <w:t>3.3.1 林业有害生物灾害分级</w:t>
      </w:r>
    </w:p>
    <w:p>
      <w:pPr>
        <w:pStyle w:val="9"/>
        <w:ind w:firstLine="640" w:firstLineChars="200"/>
        <w:rPr>
          <w:rFonts w:ascii="仿宋" w:hAnsi="仿宋" w:eastAsia="仿宋"/>
          <w:sz w:val="32"/>
          <w:szCs w:val="32"/>
        </w:rPr>
      </w:pPr>
      <w:r>
        <w:rPr>
          <w:rFonts w:ascii="仿宋" w:hAnsi="仿宋" w:eastAsia="仿宋"/>
          <w:sz w:val="32"/>
          <w:szCs w:val="32"/>
        </w:rPr>
        <w:t>林业有害生物灾害按照危害程度和影响范围，分为</w:t>
      </w:r>
      <w:r>
        <w:rPr>
          <w:rFonts w:hint="eastAsia" w:ascii="仿宋" w:hAnsi="仿宋" w:eastAsia="仿宋" w:cs="宋体"/>
          <w:sz w:val="32"/>
          <w:szCs w:val="32"/>
        </w:rPr>
        <w:t>Ⅰ</w:t>
      </w:r>
      <w:r>
        <w:rPr>
          <w:rFonts w:ascii="仿宋" w:hAnsi="仿宋" w:eastAsia="仿宋"/>
          <w:sz w:val="32"/>
          <w:szCs w:val="32"/>
        </w:rPr>
        <w:t>级（特别重大）、</w:t>
      </w:r>
      <w:r>
        <w:rPr>
          <w:rFonts w:hint="eastAsia" w:ascii="仿宋" w:hAnsi="仿宋" w:eastAsia="仿宋" w:cs="宋体"/>
          <w:sz w:val="32"/>
          <w:szCs w:val="32"/>
        </w:rPr>
        <w:t>Ⅱ</w:t>
      </w:r>
      <w:r>
        <w:rPr>
          <w:rFonts w:ascii="仿宋" w:hAnsi="仿宋" w:eastAsia="仿宋"/>
          <w:sz w:val="32"/>
          <w:szCs w:val="32"/>
        </w:rPr>
        <w:t>级（重大）、</w:t>
      </w:r>
      <w:r>
        <w:rPr>
          <w:rFonts w:hint="eastAsia" w:ascii="仿宋" w:hAnsi="仿宋" w:eastAsia="仿宋" w:cs="宋体"/>
          <w:sz w:val="32"/>
          <w:szCs w:val="32"/>
        </w:rPr>
        <w:t>Ⅲ</w:t>
      </w:r>
      <w:r>
        <w:rPr>
          <w:rFonts w:ascii="仿宋" w:hAnsi="仿宋" w:eastAsia="仿宋"/>
          <w:sz w:val="32"/>
          <w:szCs w:val="32"/>
        </w:rPr>
        <w:t>级（较大）、</w:t>
      </w:r>
      <w:r>
        <w:rPr>
          <w:rFonts w:hint="eastAsia" w:ascii="仿宋" w:hAnsi="仿宋" w:eastAsia="仿宋" w:cs="宋体"/>
          <w:sz w:val="32"/>
          <w:szCs w:val="32"/>
        </w:rPr>
        <w:t>Ⅳ</w:t>
      </w:r>
      <w:r>
        <w:rPr>
          <w:rFonts w:ascii="仿宋" w:hAnsi="仿宋" w:eastAsia="仿宋"/>
          <w:sz w:val="32"/>
          <w:szCs w:val="32"/>
        </w:rPr>
        <w:t>级（一般），共4级。</w:t>
      </w:r>
    </w:p>
    <w:p>
      <w:pPr>
        <w:pStyle w:val="9"/>
        <w:ind w:firstLine="640" w:firstLineChars="200"/>
        <w:rPr>
          <w:rFonts w:ascii="仿宋" w:hAnsi="仿宋" w:eastAsia="仿宋"/>
          <w:sz w:val="32"/>
          <w:szCs w:val="32"/>
        </w:rPr>
      </w:pPr>
      <w:r>
        <w:rPr>
          <w:rFonts w:hint="eastAsia" w:ascii="仿宋" w:hAnsi="仿宋" w:eastAsia="仿宋" w:cs="宋体"/>
          <w:sz w:val="32"/>
          <w:szCs w:val="32"/>
        </w:rPr>
        <w:t>Ⅰ</w:t>
      </w:r>
      <w:r>
        <w:rPr>
          <w:rFonts w:ascii="仿宋" w:hAnsi="仿宋" w:eastAsia="仿宋"/>
          <w:sz w:val="32"/>
          <w:szCs w:val="32"/>
        </w:rPr>
        <w:t>级：发生对人类健康构成威胁、可引起人类疾病的林业有害生物的；首次发现国（境）外新传入的林业有害生物的；首次发生国家级林业检疫性有害生物疫情的；首次发现可直接造成林木死亡的林业有害生物且林木受害面积大于1万亩的。</w:t>
      </w:r>
    </w:p>
    <w:p>
      <w:pPr>
        <w:pStyle w:val="9"/>
        <w:ind w:firstLine="640" w:firstLineChars="200"/>
        <w:rPr>
          <w:rFonts w:ascii="仿宋" w:hAnsi="仿宋" w:eastAsia="仿宋"/>
          <w:sz w:val="32"/>
          <w:szCs w:val="32"/>
        </w:rPr>
      </w:pPr>
      <w:r>
        <w:rPr>
          <w:rFonts w:hint="eastAsia" w:ascii="仿宋" w:hAnsi="仿宋" w:eastAsia="仿宋" w:cs="宋体"/>
          <w:sz w:val="32"/>
          <w:szCs w:val="32"/>
        </w:rPr>
        <w:t>Ⅱ</w:t>
      </w:r>
      <w:r>
        <w:rPr>
          <w:rFonts w:ascii="仿宋" w:hAnsi="仿宋" w:eastAsia="仿宋"/>
          <w:sz w:val="32"/>
          <w:szCs w:val="32"/>
        </w:rPr>
        <w:t>级：省内分布的国家级林业检疫性有害生物暴发，新增疫区连片成灾面积1万亩以上，树木死亡严重，危及风景名胜区和自然保护区生态安全的；本省补充林业检疫性有害生物暴发，新增疫区连片成灾面积5万亩以上，树木死亡严重，危及风景名胜区和自然保护区生态安全的；非检疫性有害生物跨市级行政区发生，导致叶部受害连片成灾面积在100万亩以上，或枝干受害连片成灾面积10万亩以上；特殊情况经专家组评估确认为重大林业有害生物灾害的。</w:t>
      </w:r>
    </w:p>
    <w:p>
      <w:pPr>
        <w:pStyle w:val="9"/>
        <w:ind w:firstLine="640" w:firstLineChars="200"/>
        <w:rPr>
          <w:rFonts w:ascii="仿宋" w:hAnsi="仿宋" w:eastAsia="仿宋"/>
          <w:sz w:val="32"/>
          <w:szCs w:val="32"/>
        </w:rPr>
      </w:pPr>
      <w:r>
        <w:rPr>
          <w:rFonts w:hint="eastAsia" w:ascii="仿宋" w:hAnsi="仿宋" w:eastAsia="仿宋" w:cs="宋体"/>
          <w:sz w:val="32"/>
          <w:szCs w:val="32"/>
        </w:rPr>
        <w:t>Ⅲ</w:t>
      </w:r>
      <w:r>
        <w:rPr>
          <w:rFonts w:ascii="仿宋" w:hAnsi="仿宋" w:eastAsia="仿宋"/>
          <w:sz w:val="32"/>
          <w:szCs w:val="32"/>
        </w:rPr>
        <w:t>级：在市级行政区范围内集中发生的非检疫性有害生物导致叶部受害连片成灾面积50万亩以上的，或枝干受害连片成灾面积5万亩以上。</w:t>
      </w:r>
    </w:p>
    <w:p>
      <w:pPr>
        <w:pStyle w:val="9"/>
        <w:ind w:firstLine="640" w:firstLineChars="200"/>
        <w:rPr>
          <w:rFonts w:ascii="仿宋" w:hAnsi="仿宋" w:eastAsia="仿宋"/>
          <w:sz w:val="32"/>
          <w:szCs w:val="32"/>
        </w:rPr>
      </w:pPr>
      <w:r>
        <w:rPr>
          <w:rFonts w:hint="eastAsia" w:ascii="仿宋" w:hAnsi="仿宋" w:eastAsia="仿宋" w:cs="宋体"/>
          <w:sz w:val="32"/>
          <w:szCs w:val="32"/>
        </w:rPr>
        <w:t>Ⅳ</w:t>
      </w:r>
      <w:r>
        <w:rPr>
          <w:rFonts w:ascii="仿宋" w:hAnsi="仿宋" w:eastAsia="仿宋"/>
          <w:sz w:val="32"/>
          <w:szCs w:val="32"/>
        </w:rPr>
        <w:t>级：在县级行政区范围内集中发生的非检疫性有害生物导致叶部受害连片成灾面积20万亩以上的，或枝干受害连片成灾面积2万亩以上。</w:t>
      </w:r>
    </w:p>
    <w:p>
      <w:pPr>
        <w:pStyle w:val="9"/>
        <w:ind w:firstLine="640" w:firstLineChars="200"/>
        <w:rPr>
          <w:rFonts w:ascii="仿宋" w:hAnsi="仿宋" w:eastAsia="仿宋"/>
          <w:sz w:val="32"/>
          <w:szCs w:val="32"/>
        </w:rPr>
      </w:pPr>
      <w:r>
        <w:rPr>
          <w:rFonts w:ascii="仿宋" w:hAnsi="仿宋" w:eastAsia="仿宋"/>
          <w:sz w:val="32"/>
          <w:szCs w:val="32"/>
        </w:rPr>
        <w:t>3.3.2 草原有害生物灾害分级</w:t>
      </w:r>
    </w:p>
    <w:p>
      <w:pPr>
        <w:pStyle w:val="9"/>
        <w:ind w:firstLine="640" w:firstLineChars="200"/>
        <w:rPr>
          <w:rFonts w:ascii="仿宋" w:hAnsi="仿宋" w:eastAsia="仿宋"/>
          <w:sz w:val="32"/>
          <w:szCs w:val="32"/>
        </w:rPr>
      </w:pPr>
      <w:r>
        <w:rPr>
          <w:rFonts w:hint="eastAsia" w:ascii="仿宋" w:hAnsi="仿宋" w:eastAsia="仿宋" w:cs="宋体"/>
          <w:sz w:val="32"/>
          <w:szCs w:val="32"/>
        </w:rPr>
        <w:t>Ⅰ</w:t>
      </w:r>
      <w:r>
        <w:rPr>
          <w:rFonts w:ascii="仿宋" w:hAnsi="仿宋" w:eastAsia="仿宋"/>
          <w:sz w:val="32"/>
          <w:szCs w:val="32"/>
        </w:rPr>
        <w:t>级：发生对人类健康构成威胁、可引起人类疾病、对人类生产生活造成严重影响的有害生物；同时有3个（含）以上市发生草原重大鼠虫灾害；国（境）外新传入的迁移性较强、密度较高的有害生物；发生总面积超过800万亩，或一个市成灾总面积达200万亩以上，或在一定地域内成灾面积达100万亩以上。</w:t>
      </w:r>
    </w:p>
    <w:p>
      <w:pPr>
        <w:pStyle w:val="9"/>
        <w:ind w:firstLine="640" w:firstLineChars="200"/>
        <w:rPr>
          <w:rFonts w:ascii="仿宋" w:hAnsi="仿宋" w:eastAsia="仿宋"/>
          <w:sz w:val="32"/>
          <w:szCs w:val="32"/>
        </w:rPr>
      </w:pPr>
      <w:r>
        <w:rPr>
          <w:rFonts w:hint="eastAsia" w:ascii="仿宋" w:hAnsi="仿宋" w:eastAsia="仿宋" w:cs="宋体"/>
          <w:sz w:val="32"/>
          <w:szCs w:val="32"/>
        </w:rPr>
        <w:t>Ⅱ</w:t>
      </w:r>
      <w:r>
        <w:rPr>
          <w:rFonts w:ascii="仿宋" w:hAnsi="仿宋" w:eastAsia="仿宋"/>
          <w:sz w:val="32"/>
          <w:szCs w:val="32"/>
        </w:rPr>
        <w:t>级：是指在省级行政区域内，发生草原重大鼠虫灾害总面积达500万亩至800万亩，或在一定区域内成灾面积达50万亩至100万亩。</w:t>
      </w:r>
    </w:p>
    <w:p>
      <w:pPr>
        <w:pStyle w:val="9"/>
        <w:ind w:firstLine="640" w:firstLineChars="200"/>
        <w:rPr>
          <w:rFonts w:ascii="仿宋" w:hAnsi="仿宋" w:eastAsia="仿宋"/>
          <w:sz w:val="32"/>
          <w:szCs w:val="32"/>
        </w:rPr>
      </w:pPr>
      <w:r>
        <w:rPr>
          <w:rFonts w:hint="eastAsia" w:ascii="仿宋" w:hAnsi="仿宋" w:eastAsia="仿宋" w:cs="宋体"/>
          <w:sz w:val="32"/>
          <w:szCs w:val="32"/>
        </w:rPr>
        <w:t>Ⅲ</w:t>
      </w:r>
      <w:r>
        <w:rPr>
          <w:rFonts w:ascii="仿宋" w:hAnsi="仿宋" w:eastAsia="仿宋"/>
          <w:sz w:val="32"/>
          <w:szCs w:val="32"/>
        </w:rPr>
        <w:t>级：指在市级行政区域内，发生草原重大鼠虫灾害总面积达20万亩至50万亩，或在一定区域内成灾面积达5万亩至15万亩。</w:t>
      </w:r>
    </w:p>
    <w:p>
      <w:pPr>
        <w:pStyle w:val="9"/>
        <w:ind w:firstLine="640" w:firstLineChars="200"/>
        <w:rPr>
          <w:rFonts w:ascii="仿宋" w:hAnsi="仿宋" w:eastAsia="仿宋"/>
          <w:sz w:val="32"/>
          <w:szCs w:val="32"/>
        </w:rPr>
      </w:pPr>
      <w:r>
        <w:rPr>
          <w:rFonts w:hint="eastAsia" w:ascii="仿宋" w:hAnsi="仿宋" w:eastAsia="仿宋" w:cs="宋体"/>
          <w:sz w:val="32"/>
          <w:szCs w:val="32"/>
        </w:rPr>
        <w:t>Ⅳ</w:t>
      </w:r>
      <w:r>
        <w:rPr>
          <w:rFonts w:ascii="仿宋" w:hAnsi="仿宋" w:eastAsia="仿宋"/>
          <w:sz w:val="32"/>
          <w:szCs w:val="32"/>
        </w:rPr>
        <w:t>级：指在县级行政区域内，发生草原重大鼠虫灾害总面积达5万亩至10万亩，或在一定区域内成灾面积达3万亩。</w:t>
      </w:r>
    </w:p>
    <w:p>
      <w:pPr>
        <w:pStyle w:val="9"/>
        <w:ind w:firstLine="640" w:firstLineChars="200"/>
        <w:rPr>
          <w:rFonts w:ascii="仿宋" w:hAnsi="仿宋" w:eastAsia="仿宋"/>
          <w:sz w:val="32"/>
          <w:szCs w:val="32"/>
        </w:rPr>
      </w:pPr>
      <w:r>
        <w:rPr>
          <w:rFonts w:ascii="仿宋" w:hAnsi="仿宋" w:eastAsia="仿宋"/>
          <w:sz w:val="32"/>
          <w:szCs w:val="32"/>
        </w:rPr>
        <w:t>3.4 预警发布</w:t>
      </w:r>
    </w:p>
    <w:p>
      <w:pPr>
        <w:pStyle w:val="9"/>
        <w:ind w:firstLine="640" w:firstLineChars="200"/>
        <w:rPr>
          <w:rFonts w:ascii="仿宋" w:hAnsi="仿宋" w:eastAsia="仿宋"/>
          <w:sz w:val="32"/>
          <w:szCs w:val="32"/>
        </w:rPr>
      </w:pPr>
      <w:r>
        <w:rPr>
          <w:rFonts w:ascii="仿宋" w:hAnsi="仿宋" w:eastAsia="仿宋"/>
          <w:sz w:val="32"/>
          <w:szCs w:val="32"/>
        </w:rPr>
        <w:t>在对林业、草原有害生物预测的基础上，地方各级林业和草原有害生物灾害防控指挥部根据林业、草原有害生物灾害可能发生的等级、趋势和危害程度，按照各自的职责，及时作出必要的预警。</w:t>
      </w:r>
    </w:p>
    <w:p>
      <w:pPr>
        <w:pStyle w:val="9"/>
        <w:ind w:firstLine="640" w:firstLineChars="200"/>
        <w:rPr>
          <w:rFonts w:ascii="仿宋" w:hAnsi="仿宋" w:eastAsia="仿宋"/>
          <w:sz w:val="32"/>
          <w:szCs w:val="32"/>
        </w:rPr>
      </w:pPr>
      <w:r>
        <w:rPr>
          <w:rFonts w:ascii="仿宋" w:hAnsi="仿宋" w:eastAsia="仿宋"/>
          <w:sz w:val="32"/>
          <w:szCs w:val="32"/>
        </w:rPr>
        <w:t>省政府负责对</w:t>
      </w:r>
      <w:r>
        <w:rPr>
          <w:rFonts w:hint="eastAsia" w:ascii="仿宋" w:hAnsi="仿宋" w:eastAsia="仿宋" w:cs="宋体"/>
          <w:sz w:val="32"/>
          <w:szCs w:val="32"/>
        </w:rPr>
        <w:t>Ⅰ</w:t>
      </w:r>
      <w:r>
        <w:rPr>
          <w:rFonts w:ascii="仿宋" w:hAnsi="仿宋" w:eastAsia="仿宋"/>
          <w:sz w:val="32"/>
          <w:szCs w:val="32"/>
        </w:rPr>
        <w:t>级、</w:t>
      </w:r>
      <w:r>
        <w:rPr>
          <w:rFonts w:hint="eastAsia" w:ascii="仿宋" w:hAnsi="仿宋" w:eastAsia="仿宋" w:cs="宋体"/>
          <w:sz w:val="32"/>
          <w:szCs w:val="32"/>
        </w:rPr>
        <w:t>Ⅱ</w:t>
      </w:r>
      <w:r>
        <w:rPr>
          <w:rFonts w:ascii="仿宋" w:hAnsi="仿宋" w:eastAsia="仿宋"/>
          <w:sz w:val="32"/>
          <w:szCs w:val="32"/>
        </w:rPr>
        <w:t>级林业、草原有害生物灾害向全省或事发地发布预警公告。</w:t>
      </w:r>
      <w:r>
        <w:rPr>
          <w:rFonts w:hint="eastAsia" w:ascii="仿宋" w:hAnsi="仿宋" w:eastAsia="仿宋"/>
          <w:sz w:val="32"/>
          <w:szCs w:val="32"/>
          <w:lang w:val="en-US" w:eastAsia="zh-CN"/>
        </w:rPr>
        <w:t>鸡西</w:t>
      </w:r>
      <w:r>
        <w:rPr>
          <w:rFonts w:ascii="仿宋" w:hAnsi="仿宋" w:eastAsia="仿宋"/>
          <w:sz w:val="32"/>
          <w:szCs w:val="32"/>
        </w:rPr>
        <w:t>市政府负责</w:t>
      </w:r>
      <w:r>
        <w:rPr>
          <w:rFonts w:hint="eastAsia" w:ascii="仿宋" w:hAnsi="仿宋" w:eastAsia="仿宋" w:cs="宋体"/>
          <w:sz w:val="32"/>
          <w:szCs w:val="32"/>
        </w:rPr>
        <w:t>Ⅲ</w:t>
      </w:r>
      <w:r>
        <w:rPr>
          <w:rFonts w:ascii="仿宋" w:hAnsi="仿宋" w:eastAsia="仿宋"/>
          <w:sz w:val="32"/>
          <w:szCs w:val="32"/>
        </w:rPr>
        <w:t>级林业、草原有害生物灾害的预警发布</w:t>
      </w:r>
      <w:r>
        <w:rPr>
          <w:rFonts w:hint="eastAsia" w:ascii="仿宋" w:hAnsi="仿宋" w:eastAsia="仿宋"/>
          <w:sz w:val="32"/>
          <w:szCs w:val="32"/>
          <w:lang w:eastAsia="zh-CN"/>
        </w:rPr>
        <w:t>。</w:t>
      </w:r>
      <w:r>
        <w:rPr>
          <w:rFonts w:hint="eastAsia" w:ascii="仿宋" w:hAnsi="仿宋" w:eastAsia="仿宋"/>
          <w:sz w:val="32"/>
          <w:szCs w:val="32"/>
          <w:lang w:val="en-US" w:eastAsia="zh-CN"/>
        </w:rPr>
        <w:t>密山市政府负责</w:t>
      </w:r>
      <w:r>
        <w:rPr>
          <w:rFonts w:hint="eastAsia" w:ascii="仿宋" w:hAnsi="仿宋" w:eastAsia="仿宋" w:cs="宋体"/>
          <w:sz w:val="32"/>
          <w:szCs w:val="32"/>
        </w:rPr>
        <w:t>Ⅳ</w:t>
      </w:r>
      <w:r>
        <w:rPr>
          <w:rFonts w:ascii="仿宋" w:hAnsi="仿宋" w:eastAsia="仿宋"/>
          <w:sz w:val="32"/>
          <w:szCs w:val="32"/>
        </w:rPr>
        <w:t>级林业、草原有害生物灾害的预警发布。</w:t>
      </w:r>
    </w:p>
    <w:p>
      <w:pPr>
        <w:pStyle w:val="9"/>
        <w:ind w:firstLine="640" w:firstLineChars="200"/>
        <w:rPr>
          <w:rFonts w:ascii="仿宋" w:hAnsi="仿宋" w:eastAsia="仿宋"/>
          <w:sz w:val="32"/>
          <w:szCs w:val="32"/>
        </w:rPr>
      </w:pPr>
      <w:r>
        <w:rPr>
          <w:rFonts w:ascii="仿宋" w:hAnsi="仿宋" w:eastAsia="仿宋"/>
          <w:sz w:val="32"/>
          <w:szCs w:val="32"/>
        </w:rPr>
        <w:t>预警报告内容包括：林业、草原有害生物种类、预警级别、预警区域、预警期起始时间、可能影响范围、警示事项、应采取的措施和发布机关等。</w:t>
      </w:r>
    </w:p>
    <w:p>
      <w:pPr>
        <w:pStyle w:val="9"/>
        <w:ind w:firstLine="640" w:firstLineChars="200"/>
        <w:rPr>
          <w:rFonts w:ascii="仿宋" w:hAnsi="仿宋" w:eastAsia="仿宋"/>
          <w:sz w:val="32"/>
          <w:szCs w:val="32"/>
        </w:rPr>
      </w:pPr>
      <w:r>
        <w:rPr>
          <w:rFonts w:ascii="仿宋" w:hAnsi="仿宋" w:eastAsia="仿宋"/>
          <w:sz w:val="32"/>
          <w:szCs w:val="32"/>
        </w:rPr>
        <w:t>预警信息的发布、调整和解除可以通过广播、电视、通信网络、报刊、宣传车等方式。新闻媒体、通信网络等单位有义务按要求向社会发出突发林业、草原有害生物灾害预警公告。</w:t>
      </w:r>
    </w:p>
    <w:p>
      <w:pPr>
        <w:pStyle w:val="9"/>
        <w:ind w:firstLine="640" w:firstLineChars="200"/>
        <w:rPr>
          <w:rFonts w:ascii="仿宋" w:hAnsi="仿宋" w:eastAsia="仿宋"/>
          <w:sz w:val="32"/>
          <w:szCs w:val="32"/>
        </w:rPr>
      </w:pPr>
      <w:r>
        <w:rPr>
          <w:rFonts w:ascii="仿宋" w:hAnsi="仿宋" w:eastAsia="仿宋"/>
          <w:sz w:val="32"/>
          <w:szCs w:val="32"/>
        </w:rPr>
        <w:t>对于达到</w:t>
      </w:r>
      <w:r>
        <w:rPr>
          <w:rFonts w:hint="eastAsia" w:ascii="仿宋" w:hAnsi="仿宋" w:eastAsia="仿宋" w:cs="宋体"/>
          <w:sz w:val="32"/>
          <w:szCs w:val="32"/>
        </w:rPr>
        <w:t>Ⅰ</w:t>
      </w:r>
      <w:r>
        <w:rPr>
          <w:rFonts w:ascii="仿宋" w:hAnsi="仿宋" w:eastAsia="仿宋"/>
          <w:sz w:val="32"/>
          <w:szCs w:val="32"/>
        </w:rPr>
        <w:t>级、</w:t>
      </w:r>
      <w:r>
        <w:rPr>
          <w:rFonts w:hint="eastAsia" w:ascii="仿宋" w:hAnsi="仿宋" w:eastAsia="仿宋" w:cs="宋体"/>
          <w:sz w:val="32"/>
          <w:szCs w:val="32"/>
        </w:rPr>
        <w:t>Ⅱ</w:t>
      </w:r>
      <w:r>
        <w:rPr>
          <w:rFonts w:ascii="仿宋" w:hAnsi="仿宋" w:eastAsia="仿宋"/>
          <w:sz w:val="32"/>
          <w:szCs w:val="32"/>
        </w:rPr>
        <w:t>级</w:t>
      </w:r>
      <w:r>
        <w:rPr>
          <w:rFonts w:hint="eastAsia" w:ascii="仿宋" w:hAnsi="仿宋" w:eastAsia="仿宋"/>
          <w:sz w:val="32"/>
          <w:szCs w:val="32"/>
          <w:lang w:val="en-US" w:eastAsia="zh-CN"/>
        </w:rPr>
        <w:t>和</w:t>
      </w:r>
      <w:r>
        <w:rPr>
          <w:rFonts w:hint="eastAsia" w:ascii="仿宋" w:hAnsi="仿宋" w:eastAsia="仿宋" w:cs="宋体"/>
          <w:sz w:val="32"/>
          <w:szCs w:val="32"/>
        </w:rPr>
        <w:t>Ⅲ</w:t>
      </w:r>
      <w:r>
        <w:rPr>
          <w:rFonts w:ascii="仿宋" w:hAnsi="仿宋" w:eastAsia="仿宋"/>
          <w:sz w:val="32"/>
          <w:szCs w:val="32"/>
        </w:rPr>
        <w:t>级预警级别的林业、草原有害生物灾害，</w:t>
      </w:r>
      <w:r>
        <w:rPr>
          <w:rFonts w:hint="eastAsia" w:ascii="仿宋" w:hAnsi="仿宋" w:eastAsia="仿宋"/>
          <w:sz w:val="32"/>
          <w:szCs w:val="32"/>
          <w:lang w:val="en-US" w:eastAsia="zh-CN"/>
        </w:rPr>
        <w:t>我市</w:t>
      </w:r>
      <w:r>
        <w:rPr>
          <w:rFonts w:ascii="仿宋" w:hAnsi="仿宋" w:eastAsia="仿宋"/>
          <w:sz w:val="32"/>
          <w:szCs w:val="32"/>
        </w:rPr>
        <w:t>指挥部</w:t>
      </w:r>
      <w:r>
        <w:rPr>
          <w:rFonts w:hint="eastAsia" w:ascii="仿宋" w:hAnsi="仿宋" w:eastAsia="仿宋"/>
          <w:sz w:val="32"/>
          <w:szCs w:val="32"/>
          <w:lang w:val="en-US" w:eastAsia="zh-CN"/>
        </w:rPr>
        <w:t>要</w:t>
      </w:r>
      <w:r>
        <w:rPr>
          <w:rFonts w:ascii="仿宋" w:hAnsi="仿宋" w:eastAsia="仿宋"/>
          <w:sz w:val="32"/>
          <w:szCs w:val="32"/>
        </w:rPr>
        <w:t>做好先期处置工作</w:t>
      </w:r>
      <w:r>
        <w:rPr>
          <w:rFonts w:hint="eastAsia" w:ascii="仿宋" w:hAnsi="仿宋" w:eastAsia="仿宋"/>
          <w:sz w:val="32"/>
          <w:szCs w:val="32"/>
          <w:lang w:eastAsia="zh-CN"/>
        </w:rPr>
        <w:t>，</w:t>
      </w:r>
      <w:r>
        <w:rPr>
          <w:rFonts w:ascii="仿宋" w:hAnsi="仿宋" w:eastAsia="仿宋"/>
          <w:sz w:val="32"/>
          <w:szCs w:val="32"/>
        </w:rPr>
        <w:t>各有关部门、各类应急处置力量进入应急状态，做好启动应急预案的准备。</w:t>
      </w:r>
    </w:p>
    <w:p>
      <w:pPr>
        <w:pStyle w:val="9"/>
        <w:ind w:firstLine="640" w:firstLineChars="200"/>
        <w:rPr>
          <w:rFonts w:ascii="仿宋" w:hAnsi="仿宋" w:eastAsia="仿宋"/>
          <w:sz w:val="32"/>
          <w:szCs w:val="32"/>
        </w:rPr>
      </w:pPr>
      <w:r>
        <w:rPr>
          <w:rFonts w:ascii="仿宋" w:hAnsi="仿宋" w:eastAsia="仿宋"/>
          <w:sz w:val="32"/>
          <w:szCs w:val="32"/>
        </w:rPr>
        <w:t>3.5 加强信息交流和科技支撑</w:t>
      </w:r>
    </w:p>
    <w:p>
      <w:pPr>
        <w:pStyle w:val="9"/>
        <w:ind w:firstLine="640" w:firstLineChars="200"/>
        <w:rPr>
          <w:rFonts w:ascii="仿宋" w:hAnsi="仿宋" w:eastAsia="仿宋"/>
          <w:sz w:val="32"/>
          <w:szCs w:val="32"/>
        </w:rPr>
      </w:pPr>
      <w:r>
        <w:rPr>
          <w:rFonts w:hint="eastAsia" w:ascii="仿宋" w:hAnsi="仿宋" w:eastAsia="仿宋"/>
          <w:sz w:val="32"/>
          <w:szCs w:val="32"/>
          <w:lang w:val="en-US" w:eastAsia="zh-CN"/>
        </w:rPr>
        <w:t>市</w:t>
      </w:r>
      <w:r>
        <w:rPr>
          <w:rFonts w:ascii="仿宋" w:hAnsi="仿宋" w:eastAsia="仿宋"/>
          <w:sz w:val="32"/>
          <w:szCs w:val="32"/>
        </w:rPr>
        <w:t>林业和草原主管部门、海关部门，要进一步加强部门间及行业内部交流与合作，及时掌握林业和草原有害生物的信息。积极听取专家意见和建议，定期组织有关专家对可能入侵的林业、草原有害生物进行风险分析，评定风险等级，提出预防措施与控制技术。</w:t>
      </w:r>
    </w:p>
    <w:p>
      <w:pPr>
        <w:pStyle w:val="9"/>
        <w:ind w:firstLine="640" w:firstLineChars="200"/>
        <w:rPr>
          <w:rFonts w:ascii="仿宋" w:hAnsi="仿宋" w:eastAsia="仿宋"/>
          <w:sz w:val="32"/>
          <w:szCs w:val="32"/>
        </w:rPr>
      </w:pPr>
      <w:r>
        <w:rPr>
          <w:rFonts w:ascii="仿宋" w:hAnsi="仿宋" w:eastAsia="仿宋"/>
          <w:sz w:val="32"/>
          <w:szCs w:val="32"/>
        </w:rPr>
        <w:t>3.6 检疫管理</w:t>
      </w:r>
    </w:p>
    <w:p>
      <w:pPr>
        <w:pStyle w:val="9"/>
        <w:ind w:firstLine="640" w:firstLineChars="200"/>
        <w:rPr>
          <w:rFonts w:ascii="仿宋" w:hAnsi="仿宋" w:eastAsia="仿宋"/>
          <w:sz w:val="32"/>
          <w:szCs w:val="32"/>
        </w:rPr>
      </w:pPr>
      <w:r>
        <w:rPr>
          <w:rFonts w:hint="eastAsia" w:ascii="仿宋" w:hAnsi="仿宋" w:eastAsia="仿宋"/>
          <w:sz w:val="32"/>
          <w:szCs w:val="32"/>
          <w:lang w:val="en-US" w:eastAsia="zh-CN"/>
        </w:rPr>
        <w:t>市</w:t>
      </w:r>
      <w:r>
        <w:rPr>
          <w:rFonts w:ascii="仿宋" w:hAnsi="仿宋" w:eastAsia="仿宋"/>
          <w:sz w:val="32"/>
          <w:szCs w:val="32"/>
        </w:rPr>
        <w:t>级林业和草原主管部门要</w:t>
      </w:r>
      <w:r>
        <w:rPr>
          <w:rFonts w:hint="eastAsia" w:ascii="仿宋" w:hAnsi="仿宋" w:eastAsia="仿宋"/>
          <w:sz w:val="32"/>
          <w:szCs w:val="32"/>
          <w:lang w:val="en-US" w:eastAsia="zh-CN"/>
        </w:rPr>
        <w:t>根据省、鸡西市</w:t>
      </w:r>
      <w:r>
        <w:rPr>
          <w:rFonts w:ascii="仿宋" w:hAnsi="仿宋" w:eastAsia="仿宋"/>
          <w:sz w:val="32"/>
          <w:szCs w:val="32"/>
        </w:rPr>
        <w:t>制定相应的办法措施，充分利用检疫检查站和木材检查站，严密封锁疫情，防止疫情扩散传播。根据疫情的发生情况，经</w:t>
      </w:r>
      <w:r>
        <w:rPr>
          <w:rFonts w:hint="eastAsia" w:ascii="仿宋" w:hAnsi="仿宋" w:eastAsia="仿宋"/>
          <w:sz w:val="32"/>
          <w:szCs w:val="32"/>
          <w:lang w:val="en-US" w:eastAsia="zh-CN"/>
        </w:rPr>
        <w:t>市</w:t>
      </w:r>
      <w:r>
        <w:rPr>
          <w:rFonts w:ascii="仿宋" w:hAnsi="仿宋" w:eastAsia="仿宋"/>
          <w:sz w:val="32"/>
          <w:szCs w:val="32"/>
        </w:rPr>
        <w:t>政府</w:t>
      </w:r>
      <w:r>
        <w:rPr>
          <w:rFonts w:hint="eastAsia" w:ascii="仿宋" w:hAnsi="仿宋" w:eastAsia="仿宋"/>
          <w:sz w:val="32"/>
          <w:szCs w:val="32"/>
          <w:lang w:val="en-US" w:eastAsia="zh-CN"/>
        </w:rPr>
        <w:t>报请省政府</w:t>
      </w:r>
      <w:r>
        <w:rPr>
          <w:rFonts w:ascii="仿宋" w:hAnsi="仿宋" w:eastAsia="仿宋"/>
          <w:sz w:val="32"/>
          <w:szCs w:val="32"/>
        </w:rPr>
        <w:t>批准，可在</w:t>
      </w:r>
      <w:r>
        <w:rPr>
          <w:rFonts w:hint="eastAsia" w:ascii="仿宋" w:hAnsi="仿宋" w:eastAsia="仿宋"/>
          <w:sz w:val="32"/>
          <w:szCs w:val="32"/>
          <w:lang w:val="en-US" w:eastAsia="zh-CN"/>
        </w:rPr>
        <w:t>车站</w:t>
      </w:r>
      <w:r>
        <w:rPr>
          <w:rFonts w:hint="eastAsia" w:ascii="仿宋" w:hAnsi="仿宋" w:eastAsia="仿宋"/>
          <w:sz w:val="32"/>
          <w:szCs w:val="32"/>
          <w:lang w:eastAsia="zh-CN"/>
        </w:rPr>
        <w:t>、</w:t>
      </w:r>
      <w:r>
        <w:rPr>
          <w:rFonts w:ascii="仿宋" w:hAnsi="仿宋" w:eastAsia="仿宋"/>
          <w:sz w:val="32"/>
          <w:szCs w:val="32"/>
        </w:rPr>
        <w:t>道路上增设检疫检查点，开展检疫检查工作。一旦发现违规调运，立即查扣，报当地县级以上森林病虫害防治检疫部门处理。海关部门在进境木材口岸依法施检，检出检疫性有害生物应及时通报林业主管部门。</w:t>
      </w:r>
    </w:p>
    <w:p>
      <w:pPr>
        <w:pStyle w:val="9"/>
        <w:ind w:firstLine="640" w:firstLineChars="200"/>
        <w:rPr>
          <w:rFonts w:ascii="黑体" w:hAnsi="黑体" w:eastAsia="黑体"/>
          <w:sz w:val="32"/>
          <w:szCs w:val="32"/>
        </w:rPr>
      </w:pPr>
      <w:r>
        <w:rPr>
          <w:rFonts w:ascii="黑体" w:hAnsi="黑体" w:eastAsia="黑体"/>
          <w:sz w:val="32"/>
          <w:szCs w:val="32"/>
        </w:rPr>
        <w:t>4 应急响应</w:t>
      </w:r>
    </w:p>
    <w:p>
      <w:pPr>
        <w:pStyle w:val="9"/>
        <w:ind w:firstLine="640" w:firstLineChars="200"/>
        <w:rPr>
          <w:rFonts w:ascii="仿宋" w:hAnsi="仿宋" w:eastAsia="仿宋"/>
          <w:sz w:val="32"/>
          <w:szCs w:val="32"/>
        </w:rPr>
      </w:pPr>
      <w:r>
        <w:rPr>
          <w:rFonts w:ascii="仿宋" w:hAnsi="仿宋" w:eastAsia="仿宋"/>
          <w:sz w:val="32"/>
          <w:szCs w:val="32"/>
        </w:rPr>
        <w:t>林业、草原有害生物灾害发生后，按照灾害级别，省政府负责</w:t>
      </w:r>
      <w:r>
        <w:rPr>
          <w:rFonts w:hint="eastAsia" w:ascii="仿宋" w:hAnsi="仿宋" w:eastAsia="仿宋" w:cs="宋体"/>
          <w:sz w:val="32"/>
          <w:szCs w:val="32"/>
        </w:rPr>
        <w:t>Ⅰ</w:t>
      </w:r>
      <w:r>
        <w:rPr>
          <w:rFonts w:ascii="仿宋" w:hAnsi="仿宋" w:eastAsia="仿宋"/>
          <w:sz w:val="32"/>
          <w:szCs w:val="32"/>
        </w:rPr>
        <w:t>级林业、草原有害生物灾害的应急响应启动和指挥处置工作。省指挥部负责</w:t>
      </w:r>
      <w:r>
        <w:rPr>
          <w:rFonts w:hint="eastAsia" w:ascii="仿宋" w:hAnsi="仿宋" w:eastAsia="仿宋" w:cs="宋体"/>
          <w:sz w:val="32"/>
          <w:szCs w:val="32"/>
        </w:rPr>
        <w:t>Ⅱ</w:t>
      </w:r>
      <w:r>
        <w:rPr>
          <w:rFonts w:ascii="仿宋" w:hAnsi="仿宋" w:eastAsia="仿宋"/>
          <w:sz w:val="32"/>
          <w:szCs w:val="32"/>
        </w:rPr>
        <w:t>级林业、草原有害生物灾害的应急响应启动和指挥处置工作。</w:t>
      </w:r>
      <w:r>
        <w:rPr>
          <w:rFonts w:hint="eastAsia" w:ascii="仿宋" w:hAnsi="仿宋" w:eastAsia="仿宋"/>
          <w:sz w:val="32"/>
          <w:szCs w:val="32"/>
          <w:lang w:val="en-US" w:eastAsia="zh-CN"/>
        </w:rPr>
        <w:t>鸡西市</w:t>
      </w:r>
      <w:r>
        <w:rPr>
          <w:rFonts w:ascii="仿宋" w:hAnsi="仿宋" w:eastAsia="仿宋"/>
          <w:sz w:val="32"/>
          <w:szCs w:val="32"/>
        </w:rPr>
        <w:t>指挥部负责</w:t>
      </w:r>
      <w:r>
        <w:rPr>
          <w:rFonts w:hint="eastAsia" w:ascii="仿宋" w:hAnsi="仿宋" w:eastAsia="仿宋"/>
          <w:sz w:val="32"/>
          <w:szCs w:val="32"/>
          <w:lang w:val="en-US" w:eastAsia="zh-CN"/>
        </w:rPr>
        <w:t>鸡西市</w:t>
      </w:r>
      <w:r>
        <w:rPr>
          <w:rFonts w:ascii="仿宋" w:hAnsi="仿宋" w:eastAsia="仿宋"/>
          <w:sz w:val="32"/>
          <w:szCs w:val="32"/>
        </w:rPr>
        <w:t>行政区域内</w:t>
      </w:r>
      <w:r>
        <w:rPr>
          <w:rFonts w:hint="eastAsia" w:ascii="仿宋" w:hAnsi="仿宋" w:eastAsia="仿宋" w:cs="宋体"/>
          <w:sz w:val="32"/>
          <w:szCs w:val="32"/>
        </w:rPr>
        <w:t>Ⅲ</w:t>
      </w:r>
      <w:r>
        <w:rPr>
          <w:rFonts w:ascii="仿宋" w:hAnsi="仿宋" w:eastAsia="仿宋"/>
          <w:sz w:val="32"/>
          <w:szCs w:val="32"/>
        </w:rPr>
        <w:t>级林业、草原有害生物灾害的应急响应启动和指挥处置工作。</w:t>
      </w:r>
      <w:r>
        <w:rPr>
          <w:rFonts w:hint="eastAsia" w:ascii="仿宋" w:hAnsi="仿宋" w:eastAsia="仿宋"/>
          <w:sz w:val="32"/>
          <w:szCs w:val="32"/>
          <w:lang w:val="en-US" w:eastAsia="zh-CN"/>
        </w:rPr>
        <w:t>市</w:t>
      </w:r>
      <w:r>
        <w:rPr>
          <w:rFonts w:ascii="仿宋" w:hAnsi="仿宋" w:eastAsia="仿宋"/>
          <w:sz w:val="32"/>
          <w:szCs w:val="32"/>
        </w:rPr>
        <w:t>指挥部负责</w:t>
      </w:r>
      <w:r>
        <w:rPr>
          <w:rFonts w:hint="eastAsia" w:ascii="仿宋" w:hAnsi="仿宋" w:eastAsia="仿宋"/>
          <w:sz w:val="32"/>
          <w:szCs w:val="32"/>
          <w:lang w:val="en-US" w:eastAsia="zh-CN"/>
        </w:rPr>
        <w:t>密山</w:t>
      </w:r>
      <w:r>
        <w:rPr>
          <w:rFonts w:ascii="仿宋" w:hAnsi="仿宋" w:eastAsia="仿宋"/>
          <w:sz w:val="32"/>
          <w:szCs w:val="32"/>
        </w:rPr>
        <w:t>行政区域内</w:t>
      </w:r>
      <w:r>
        <w:rPr>
          <w:rFonts w:hint="eastAsia" w:ascii="仿宋" w:hAnsi="仿宋" w:eastAsia="仿宋" w:cs="宋体"/>
          <w:sz w:val="32"/>
          <w:szCs w:val="32"/>
        </w:rPr>
        <w:t>Ⅳ</w:t>
      </w:r>
      <w:r>
        <w:rPr>
          <w:rFonts w:ascii="仿宋" w:hAnsi="仿宋" w:eastAsia="仿宋"/>
          <w:sz w:val="32"/>
          <w:szCs w:val="32"/>
        </w:rPr>
        <w:t>级林业、草原有害生物灾害的应急响应启动和指挥处置工作。</w:t>
      </w:r>
    </w:p>
    <w:p>
      <w:pPr>
        <w:pStyle w:val="9"/>
        <w:ind w:firstLine="640" w:firstLineChars="200"/>
        <w:rPr>
          <w:rFonts w:ascii="仿宋" w:hAnsi="仿宋" w:eastAsia="仿宋"/>
          <w:sz w:val="32"/>
          <w:szCs w:val="32"/>
        </w:rPr>
      </w:pPr>
      <w:r>
        <w:rPr>
          <w:rFonts w:ascii="仿宋" w:hAnsi="仿宋" w:eastAsia="仿宋"/>
          <w:sz w:val="32"/>
          <w:szCs w:val="32"/>
        </w:rPr>
        <w:t>4.1 分级响应</w:t>
      </w:r>
    </w:p>
    <w:p>
      <w:pPr>
        <w:pStyle w:val="9"/>
        <w:ind w:firstLine="640" w:firstLineChars="200"/>
        <w:rPr>
          <w:rFonts w:ascii="仿宋" w:hAnsi="仿宋" w:eastAsia="仿宋"/>
          <w:sz w:val="32"/>
          <w:szCs w:val="32"/>
        </w:rPr>
      </w:pPr>
      <w:r>
        <w:rPr>
          <w:rFonts w:ascii="仿宋" w:hAnsi="仿宋" w:eastAsia="仿宋"/>
          <w:sz w:val="32"/>
          <w:szCs w:val="32"/>
        </w:rPr>
        <w:t xml:space="preserve">4.1.1 </w:t>
      </w:r>
      <w:r>
        <w:rPr>
          <w:rFonts w:hint="eastAsia" w:ascii="仿宋" w:hAnsi="仿宋" w:eastAsia="仿宋" w:cs="宋体"/>
          <w:sz w:val="32"/>
          <w:szCs w:val="32"/>
        </w:rPr>
        <w:t>Ⅰ</w:t>
      </w:r>
      <w:r>
        <w:rPr>
          <w:rFonts w:ascii="仿宋" w:hAnsi="仿宋" w:eastAsia="仿宋"/>
          <w:sz w:val="32"/>
          <w:szCs w:val="32"/>
        </w:rPr>
        <w:t>级响应</w:t>
      </w:r>
    </w:p>
    <w:p>
      <w:pPr>
        <w:pStyle w:val="9"/>
        <w:ind w:firstLine="640" w:firstLineChars="200"/>
        <w:rPr>
          <w:rFonts w:ascii="仿宋" w:hAnsi="仿宋" w:eastAsia="仿宋"/>
          <w:sz w:val="32"/>
          <w:szCs w:val="32"/>
        </w:rPr>
      </w:pPr>
      <w:r>
        <w:rPr>
          <w:rFonts w:ascii="仿宋" w:hAnsi="仿宋" w:eastAsia="仿宋"/>
          <w:sz w:val="32"/>
          <w:szCs w:val="32"/>
        </w:rPr>
        <w:t>根据各地的疫情报告，省政府迅速组织专家和有关人员赶赴现场，了解灾情发生情况，确定灾情严重程度，分析灾情发展趋势，提出启动应急响应建议，经省长批准启动应急响应。同时，省政府召集成员单位召开紧急会议，决策有关重大事项，并按照职责分工，互相配合，迅速投入灾害应急处置工作。及时将灾情向国务院及国家林业和草原局报告，并通报发生地市级政府。</w:t>
      </w:r>
    </w:p>
    <w:p>
      <w:pPr>
        <w:pStyle w:val="9"/>
        <w:ind w:firstLine="640" w:firstLineChars="200"/>
        <w:rPr>
          <w:rFonts w:ascii="仿宋" w:hAnsi="仿宋" w:eastAsia="仿宋"/>
          <w:sz w:val="32"/>
          <w:szCs w:val="32"/>
        </w:rPr>
      </w:pPr>
      <w:r>
        <w:rPr>
          <w:rFonts w:ascii="仿宋" w:hAnsi="仿宋" w:eastAsia="仿宋"/>
          <w:sz w:val="32"/>
          <w:szCs w:val="32"/>
        </w:rPr>
        <w:t xml:space="preserve">4.1.2 </w:t>
      </w:r>
      <w:r>
        <w:rPr>
          <w:rFonts w:hint="eastAsia" w:ascii="仿宋" w:hAnsi="仿宋" w:eastAsia="仿宋" w:cs="宋体"/>
          <w:sz w:val="32"/>
          <w:szCs w:val="32"/>
        </w:rPr>
        <w:t>Ⅱ</w:t>
      </w:r>
      <w:r>
        <w:rPr>
          <w:rFonts w:ascii="仿宋" w:hAnsi="仿宋" w:eastAsia="仿宋"/>
          <w:sz w:val="32"/>
          <w:szCs w:val="32"/>
        </w:rPr>
        <w:t>级响应</w:t>
      </w:r>
    </w:p>
    <w:p>
      <w:pPr>
        <w:pStyle w:val="9"/>
        <w:ind w:firstLine="640" w:firstLineChars="200"/>
        <w:rPr>
          <w:rFonts w:ascii="仿宋" w:hAnsi="仿宋" w:eastAsia="仿宋"/>
          <w:sz w:val="32"/>
          <w:szCs w:val="32"/>
        </w:rPr>
      </w:pPr>
      <w:r>
        <w:rPr>
          <w:rFonts w:ascii="仿宋" w:hAnsi="仿宋" w:eastAsia="仿宋"/>
          <w:sz w:val="32"/>
          <w:szCs w:val="32"/>
        </w:rPr>
        <w:t>根据各地的疫情报告，省指挥部迅速组织专家和有关人员赶赴现场，了解灾情发生情况，确定灾情严重程度，分析灾情发展趋势，提出启动应急响应建议，经省指挥部批准启动应急响应。同时，省指挥部召集成员单位召开紧急会议，决策有关重大事项，并按照职责分工，互相配合，迅速投入灾害应急处置工作。及时将灾情向省政府及国家林业和草原局报告，并通报发生地市级政府。</w:t>
      </w:r>
    </w:p>
    <w:p>
      <w:pPr>
        <w:pStyle w:val="9"/>
        <w:ind w:firstLine="640" w:firstLineChars="200"/>
        <w:rPr>
          <w:rFonts w:ascii="仿宋" w:hAnsi="仿宋" w:eastAsia="仿宋"/>
          <w:sz w:val="32"/>
          <w:szCs w:val="32"/>
        </w:rPr>
      </w:pPr>
      <w:r>
        <w:rPr>
          <w:rFonts w:ascii="仿宋" w:hAnsi="仿宋" w:eastAsia="仿宋"/>
          <w:sz w:val="32"/>
          <w:szCs w:val="32"/>
        </w:rPr>
        <w:t xml:space="preserve">4.1.3 </w:t>
      </w:r>
      <w:r>
        <w:rPr>
          <w:rFonts w:hint="eastAsia" w:ascii="仿宋" w:hAnsi="仿宋" w:eastAsia="仿宋" w:cs="宋体"/>
          <w:sz w:val="32"/>
          <w:szCs w:val="32"/>
        </w:rPr>
        <w:t>Ⅲ</w:t>
      </w:r>
      <w:r>
        <w:rPr>
          <w:rFonts w:ascii="仿宋" w:hAnsi="仿宋" w:eastAsia="仿宋"/>
          <w:sz w:val="32"/>
          <w:szCs w:val="32"/>
        </w:rPr>
        <w:t>级响应</w:t>
      </w:r>
    </w:p>
    <w:p>
      <w:pPr>
        <w:pStyle w:val="9"/>
        <w:ind w:firstLine="640" w:firstLineChars="200"/>
        <w:rPr>
          <w:rFonts w:ascii="仿宋" w:hAnsi="仿宋" w:eastAsia="仿宋"/>
          <w:sz w:val="32"/>
          <w:szCs w:val="32"/>
        </w:rPr>
      </w:pPr>
      <w:r>
        <w:rPr>
          <w:rFonts w:hint="eastAsia" w:ascii="仿宋" w:hAnsi="仿宋" w:eastAsia="仿宋" w:cs="宋体"/>
          <w:sz w:val="32"/>
          <w:szCs w:val="32"/>
        </w:rPr>
        <w:t>Ⅲ</w:t>
      </w:r>
      <w:r>
        <w:rPr>
          <w:rFonts w:ascii="仿宋" w:hAnsi="仿宋" w:eastAsia="仿宋"/>
          <w:sz w:val="32"/>
          <w:szCs w:val="32"/>
        </w:rPr>
        <w:t>级林业、草原有害生物灾害发生后，</w:t>
      </w:r>
      <w:r>
        <w:rPr>
          <w:rFonts w:hint="eastAsia" w:ascii="仿宋" w:hAnsi="仿宋" w:eastAsia="仿宋"/>
          <w:sz w:val="32"/>
          <w:szCs w:val="32"/>
          <w:lang w:val="en-US" w:eastAsia="zh-CN"/>
        </w:rPr>
        <w:t>鸡西</w:t>
      </w:r>
      <w:r>
        <w:rPr>
          <w:rFonts w:ascii="仿宋" w:hAnsi="仿宋" w:eastAsia="仿宋"/>
          <w:sz w:val="32"/>
          <w:szCs w:val="32"/>
        </w:rPr>
        <w:t>市林业和草原有害生物灾害应急工作机制相应启动。</w:t>
      </w:r>
      <w:r>
        <w:rPr>
          <w:rFonts w:hint="eastAsia" w:ascii="仿宋" w:hAnsi="仿宋" w:eastAsia="仿宋"/>
          <w:sz w:val="32"/>
          <w:szCs w:val="32"/>
          <w:lang w:val="en-US" w:eastAsia="zh-CN"/>
        </w:rPr>
        <w:t>鸡西</w:t>
      </w:r>
      <w:r>
        <w:rPr>
          <w:rFonts w:ascii="仿宋" w:hAnsi="仿宋" w:eastAsia="仿宋"/>
          <w:sz w:val="32"/>
          <w:szCs w:val="32"/>
        </w:rPr>
        <w:t>市指挥部按照各自职责和权限作出相应的反应。必要时，省指挥部派出工作组给予指导。</w:t>
      </w:r>
    </w:p>
    <w:p>
      <w:pPr>
        <w:pStyle w:val="9"/>
        <w:ind w:firstLine="640" w:firstLineChars="200"/>
        <w:rPr>
          <w:rFonts w:ascii="仿宋" w:hAnsi="仿宋" w:eastAsia="仿宋"/>
          <w:sz w:val="32"/>
          <w:szCs w:val="32"/>
        </w:rPr>
      </w:pPr>
      <w:r>
        <w:rPr>
          <w:rFonts w:ascii="仿宋" w:hAnsi="仿宋" w:eastAsia="仿宋"/>
          <w:sz w:val="32"/>
          <w:szCs w:val="32"/>
        </w:rPr>
        <w:t xml:space="preserve">4.1.4 </w:t>
      </w:r>
      <w:r>
        <w:rPr>
          <w:rFonts w:hint="eastAsia" w:ascii="仿宋" w:hAnsi="仿宋" w:eastAsia="仿宋" w:cs="宋体"/>
          <w:sz w:val="32"/>
          <w:szCs w:val="32"/>
        </w:rPr>
        <w:t>Ⅳ</w:t>
      </w:r>
      <w:r>
        <w:rPr>
          <w:rFonts w:ascii="仿宋" w:hAnsi="仿宋" w:eastAsia="仿宋"/>
          <w:sz w:val="32"/>
          <w:szCs w:val="32"/>
        </w:rPr>
        <w:t>级响应</w:t>
      </w:r>
    </w:p>
    <w:p>
      <w:pPr>
        <w:pStyle w:val="9"/>
        <w:ind w:firstLine="640" w:firstLineChars="200"/>
        <w:rPr>
          <w:rFonts w:ascii="仿宋" w:hAnsi="仿宋" w:eastAsia="仿宋"/>
          <w:sz w:val="32"/>
          <w:szCs w:val="32"/>
        </w:rPr>
      </w:pPr>
      <w:r>
        <w:rPr>
          <w:rFonts w:hint="eastAsia" w:ascii="仿宋" w:hAnsi="仿宋" w:eastAsia="仿宋" w:cs="宋体"/>
          <w:sz w:val="32"/>
          <w:szCs w:val="32"/>
        </w:rPr>
        <w:t>Ⅳ</w:t>
      </w:r>
      <w:r>
        <w:rPr>
          <w:rFonts w:ascii="仿宋" w:hAnsi="仿宋" w:eastAsia="仿宋"/>
          <w:sz w:val="32"/>
          <w:szCs w:val="32"/>
        </w:rPr>
        <w:t>级林业、草原有害生物灾害发生后，</w:t>
      </w:r>
      <w:r>
        <w:rPr>
          <w:rFonts w:hint="eastAsia" w:ascii="仿宋" w:hAnsi="仿宋" w:eastAsia="仿宋"/>
          <w:sz w:val="32"/>
          <w:szCs w:val="32"/>
          <w:lang w:val="en-US" w:eastAsia="zh-CN"/>
        </w:rPr>
        <w:t>市</w:t>
      </w:r>
      <w:r>
        <w:rPr>
          <w:rFonts w:ascii="仿宋" w:hAnsi="仿宋" w:eastAsia="仿宋"/>
          <w:sz w:val="32"/>
          <w:szCs w:val="32"/>
        </w:rPr>
        <w:t>指挥部迅速组织专家和有关人员赶赴现场，了解灾情发生情况，确定灾情严重程度，分析灾情发展趋势，提出启动应急响应建议，市政府批准</w:t>
      </w:r>
      <w:r>
        <w:rPr>
          <w:rFonts w:hint="eastAsia" w:ascii="仿宋" w:hAnsi="仿宋" w:eastAsia="仿宋"/>
          <w:sz w:val="32"/>
          <w:szCs w:val="32"/>
          <w:lang w:val="en-US" w:eastAsia="zh-CN"/>
        </w:rPr>
        <w:t>市</w:t>
      </w:r>
      <w:r>
        <w:rPr>
          <w:rFonts w:ascii="仿宋" w:hAnsi="仿宋" w:eastAsia="仿宋"/>
          <w:sz w:val="32"/>
          <w:szCs w:val="32"/>
        </w:rPr>
        <w:t>指挥部启动应急响应。</w:t>
      </w:r>
      <w:r>
        <w:rPr>
          <w:rFonts w:hint="eastAsia" w:ascii="仿宋" w:hAnsi="仿宋" w:eastAsia="仿宋"/>
          <w:sz w:val="32"/>
          <w:szCs w:val="32"/>
          <w:lang w:val="en-US" w:eastAsia="zh-CN"/>
        </w:rPr>
        <w:t>市</w:t>
      </w:r>
      <w:r>
        <w:rPr>
          <w:rFonts w:ascii="仿宋" w:hAnsi="仿宋" w:eastAsia="仿宋"/>
          <w:sz w:val="32"/>
          <w:szCs w:val="32"/>
        </w:rPr>
        <w:t>指挥部召集成员单位召开紧急会议，决策有关重大事项，并按照职责分工，互相配合，迅速投入灾害应急处置工作。</w:t>
      </w:r>
      <w:r>
        <w:rPr>
          <w:rFonts w:hint="eastAsia" w:ascii="仿宋" w:hAnsi="仿宋" w:eastAsia="仿宋"/>
          <w:sz w:val="32"/>
          <w:szCs w:val="32"/>
          <w:lang w:val="en-US" w:eastAsia="zh-CN"/>
        </w:rPr>
        <w:t>市指挥部</w:t>
      </w:r>
      <w:r>
        <w:rPr>
          <w:rFonts w:ascii="仿宋" w:hAnsi="仿宋" w:eastAsia="仿宋"/>
          <w:sz w:val="32"/>
          <w:szCs w:val="32"/>
        </w:rPr>
        <w:t>及时将灾情向</w:t>
      </w:r>
      <w:r>
        <w:rPr>
          <w:rFonts w:hint="eastAsia" w:ascii="仿宋" w:hAnsi="仿宋" w:eastAsia="仿宋"/>
          <w:sz w:val="32"/>
          <w:szCs w:val="32"/>
          <w:lang w:val="en-US" w:eastAsia="zh-CN"/>
        </w:rPr>
        <w:t>鸡西市、省指挥部和</w:t>
      </w:r>
      <w:r>
        <w:rPr>
          <w:rFonts w:ascii="仿宋" w:hAnsi="仿宋" w:eastAsia="仿宋"/>
          <w:sz w:val="32"/>
          <w:szCs w:val="32"/>
        </w:rPr>
        <w:t>林草局报告。必要时，</w:t>
      </w:r>
      <w:r>
        <w:rPr>
          <w:rFonts w:hint="eastAsia" w:ascii="仿宋" w:hAnsi="仿宋" w:eastAsia="仿宋"/>
          <w:sz w:val="32"/>
          <w:szCs w:val="32"/>
          <w:lang w:val="en-US" w:eastAsia="zh-CN"/>
        </w:rPr>
        <w:t>鸡西市、</w:t>
      </w:r>
      <w:r>
        <w:rPr>
          <w:rFonts w:ascii="仿宋" w:hAnsi="仿宋" w:eastAsia="仿宋"/>
          <w:sz w:val="32"/>
          <w:szCs w:val="32"/>
        </w:rPr>
        <w:t>省指挥部派出工作组给予指导。</w:t>
      </w:r>
    </w:p>
    <w:p>
      <w:pPr>
        <w:pStyle w:val="9"/>
        <w:ind w:firstLine="640" w:firstLineChars="200"/>
        <w:rPr>
          <w:rFonts w:ascii="仿宋" w:hAnsi="仿宋" w:eastAsia="仿宋"/>
          <w:sz w:val="32"/>
          <w:szCs w:val="32"/>
        </w:rPr>
      </w:pPr>
      <w:r>
        <w:rPr>
          <w:rFonts w:ascii="仿宋" w:hAnsi="仿宋" w:eastAsia="仿宋"/>
          <w:sz w:val="32"/>
          <w:szCs w:val="32"/>
        </w:rPr>
        <w:t>4.2 指挥协调</w:t>
      </w:r>
    </w:p>
    <w:p>
      <w:pPr>
        <w:pStyle w:val="9"/>
        <w:ind w:firstLine="640" w:firstLineChars="200"/>
        <w:rPr>
          <w:rFonts w:ascii="仿宋" w:hAnsi="仿宋" w:eastAsia="仿宋"/>
          <w:sz w:val="32"/>
          <w:szCs w:val="32"/>
        </w:rPr>
      </w:pPr>
      <w:r>
        <w:rPr>
          <w:rFonts w:ascii="仿宋" w:hAnsi="仿宋" w:eastAsia="仿宋"/>
          <w:sz w:val="32"/>
          <w:szCs w:val="32"/>
        </w:rPr>
        <w:t>林业、草原有害生物灾害的预防和处置实行属地管理原则，当地政府负总责，在当地政府的统一领导下，由</w:t>
      </w:r>
      <w:r>
        <w:rPr>
          <w:rFonts w:hint="eastAsia" w:ascii="仿宋" w:hAnsi="仿宋" w:eastAsia="仿宋"/>
          <w:sz w:val="32"/>
          <w:szCs w:val="32"/>
          <w:lang w:val="en-US" w:eastAsia="zh-CN"/>
        </w:rPr>
        <w:t>市</w:t>
      </w:r>
      <w:r>
        <w:rPr>
          <w:rFonts w:ascii="仿宋" w:hAnsi="仿宋" w:eastAsia="仿宋"/>
          <w:sz w:val="32"/>
          <w:szCs w:val="32"/>
        </w:rPr>
        <w:t>指挥部具体负责林业、草原有害生物灾害预防、处置和组织协调工作。</w:t>
      </w:r>
    </w:p>
    <w:p>
      <w:pPr>
        <w:pStyle w:val="9"/>
        <w:ind w:firstLine="640" w:firstLineChars="200"/>
        <w:rPr>
          <w:rFonts w:ascii="仿宋" w:hAnsi="仿宋" w:eastAsia="仿宋"/>
          <w:sz w:val="32"/>
          <w:szCs w:val="32"/>
        </w:rPr>
      </w:pPr>
      <w:r>
        <w:rPr>
          <w:rFonts w:ascii="仿宋" w:hAnsi="仿宋" w:eastAsia="仿宋"/>
          <w:sz w:val="32"/>
          <w:szCs w:val="32"/>
        </w:rPr>
        <w:t>4.3 灾害处置</w:t>
      </w:r>
    </w:p>
    <w:p>
      <w:pPr>
        <w:pStyle w:val="9"/>
        <w:ind w:firstLine="640" w:firstLineChars="200"/>
        <w:rPr>
          <w:rFonts w:ascii="仿宋" w:hAnsi="仿宋" w:eastAsia="仿宋"/>
          <w:sz w:val="32"/>
          <w:szCs w:val="32"/>
        </w:rPr>
      </w:pPr>
      <w:r>
        <w:rPr>
          <w:rFonts w:ascii="仿宋" w:hAnsi="仿宋" w:eastAsia="仿宋"/>
          <w:sz w:val="32"/>
          <w:szCs w:val="32"/>
        </w:rPr>
        <w:t>根据工作需要，</w:t>
      </w:r>
      <w:r>
        <w:rPr>
          <w:rFonts w:hint="eastAsia" w:ascii="仿宋" w:hAnsi="仿宋" w:eastAsia="仿宋"/>
          <w:sz w:val="32"/>
          <w:szCs w:val="32"/>
          <w:lang w:val="en-US" w:eastAsia="zh-CN"/>
        </w:rPr>
        <w:t>市</w:t>
      </w:r>
      <w:r>
        <w:rPr>
          <w:rFonts w:ascii="仿宋" w:hAnsi="仿宋" w:eastAsia="仿宋"/>
          <w:sz w:val="32"/>
          <w:szCs w:val="32"/>
        </w:rPr>
        <w:t>指挥部可调集各类专业防控力量参与灾害处置，各有关单位应当按照</w:t>
      </w:r>
      <w:r>
        <w:rPr>
          <w:rFonts w:hint="eastAsia" w:ascii="仿宋" w:hAnsi="仿宋" w:eastAsia="仿宋"/>
          <w:sz w:val="32"/>
          <w:szCs w:val="32"/>
          <w:lang w:val="en-US" w:eastAsia="zh-CN"/>
        </w:rPr>
        <w:t>市</w:t>
      </w:r>
      <w:r>
        <w:rPr>
          <w:rFonts w:ascii="仿宋" w:hAnsi="仿宋" w:eastAsia="仿宋"/>
          <w:sz w:val="32"/>
          <w:szCs w:val="32"/>
        </w:rPr>
        <w:t>指挥部的指令，迅速到达现场，开展灾害处置和扑救工作。在防控重大林业、草原有害生物灾害时，各级政府要做好宣传动员，设立防治区域标志，避免造成环境污染和人员伤害事故。</w:t>
      </w:r>
    </w:p>
    <w:p>
      <w:pPr>
        <w:pStyle w:val="9"/>
        <w:ind w:firstLine="640" w:firstLineChars="200"/>
        <w:rPr>
          <w:rFonts w:ascii="仿宋" w:hAnsi="仿宋" w:eastAsia="仿宋"/>
          <w:sz w:val="32"/>
          <w:szCs w:val="32"/>
        </w:rPr>
      </w:pPr>
      <w:r>
        <w:rPr>
          <w:rFonts w:ascii="仿宋" w:hAnsi="仿宋" w:eastAsia="仿宋"/>
          <w:sz w:val="32"/>
          <w:szCs w:val="32"/>
        </w:rPr>
        <w:t>4.4 现场监控</w:t>
      </w:r>
    </w:p>
    <w:p>
      <w:pPr>
        <w:pStyle w:val="9"/>
        <w:ind w:firstLine="640" w:firstLineChars="200"/>
        <w:rPr>
          <w:rFonts w:ascii="仿宋" w:hAnsi="仿宋" w:eastAsia="仿宋"/>
          <w:sz w:val="32"/>
          <w:szCs w:val="32"/>
        </w:rPr>
      </w:pPr>
      <w:r>
        <w:rPr>
          <w:rFonts w:ascii="仿宋" w:hAnsi="仿宋" w:eastAsia="仿宋"/>
          <w:sz w:val="32"/>
          <w:szCs w:val="32"/>
        </w:rPr>
        <w:t>灾害发生</w:t>
      </w:r>
      <w:r>
        <w:rPr>
          <w:rFonts w:hint="eastAsia" w:ascii="仿宋" w:hAnsi="仿宋" w:eastAsia="仿宋"/>
          <w:sz w:val="32"/>
          <w:szCs w:val="32"/>
          <w:lang w:val="en-US" w:eastAsia="zh-CN"/>
        </w:rPr>
        <w:t>后，</w:t>
      </w:r>
      <w:r>
        <w:rPr>
          <w:rFonts w:ascii="仿宋" w:hAnsi="仿宋" w:eastAsia="仿宋"/>
          <w:sz w:val="32"/>
          <w:szCs w:val="32"/>
        </w:rPr>
        <w:t>市指挥部要设置专人及时监控林业、草原有害生物灾害的处置情况，对发生区及其周边地区进行经常性调查、取样、技术分析和检验，实施跟踪监测，隔离现场，封锁疫区，严禁寄主植物流出，防止检疫性林业和草原有害生物的扩散和传播。</w:t>
      </w:r>
    </w:p>
    <w:p>
      <w:pPr>
        <w:pStyle w:val="9"/>
        <w:ind w:firstLine="640" w:firstLineChars="200"/>
        <w:rPr>
          <w:rFonts w:ascii="仿宋" w:hAnsi="仿宋" w:eastAsia="仿宋"/>
          <w:sz w:val="32"/>
          <w:szCs w:val="32"/>
        </w:rPr>
      </w:pPr>
      <w:r>
        <w:rPr>
          <w:rFonts w:ascii="仿宋" w:hAnsi="仿宋" w:eastAsia="仿宋"/>
          <w:sz w:val="32"/>
          <w:szCs w:val="32"/>
        </w:rPr>
        <w:t>4.5 社会动员</w:t>
      </w:r>
    </w:p>
    <w:p>
      <w:pPr>
        <w:pStyle w:val="9"/>
        <w:ind w:firstLine="640" w:firstLineChars="200"/>
        <w:rPr>
          <w:rFonts w:ascii="仿宋" w:hAnsi="仿宋" w:eastAsia="仿宋"/>
          <w:sz w:val="32"/>
          <w:szCs w:val="32"/>
        </w:rPr>
      </w:pPr>
      <w:r>
        <w:rPr>
          <w:rFonts w:ascii="仿宋" w:hAnsi="仿宋" w:eastAsia="仿宋"/>
          <w:sz w:val="32"/>
          <w:szCs w:val="32"/>
        </w:rPr>
        <w:t>必要时，灾害发生地政府负责动员、组织部队、学校、企事业单位、社会团体和人民群众参与林业、草原有害生物灾害的应急防控工作。</w:t>
      </w:r>
    </w:p>
    <w:p>
      <w:pPr>
        <w:pStyle w:val="9"/>
        <w:ind w:firstLine="640" w:firstLineChars="200"/>
        <w:rPr>
          <w:rFonts w:ascii="仿宋" w:hAnsi="仿宋" w:eastAsia="仿宋"/>
          <w:sz w:val="32"/>
          <w:szCs w:val="32"/>
        </w:rPr>
      </w:pPr>
      <w:r>
        <w:rPr>
          <w:rFonts w:ascii="仿宋" w:hAnsi="仿宋" w:eastAsia="仿宋"/>
          <w:sz w:val="32"/>
          <w:szCs w:val="32"/>
        </w:rPr>
        <w:t>4.6 物资使用</w:t>
      </w:r>
    </w:p>
    <w:p>
      <w:pPr>
        <w:pStyle w:val="9"/>
        <w:ind w:firstLine="640" w:firstLineChars="200"/>
        <w:rPr>
          <w:rFonts w:ascii="仿宋" w:hAnsi="仿宋" w:eastAsia="仿宋"/>
          <w:sz w:val="32"/>
          <w:szCs w:val="32"/>
        </w:rPr>
      </w:pPr>
      <w:r>
        <w:rPr>
          <w:rFonts w:ascii="仿宋" w:hAnsi="仿宋" w:eastAsia="仿宋"/>
          <w:sz w:val="32"/>
          <w:szCs w:val="32"/>
        </w:rPr>
        <w:t>根据林业、草原有害生物灾害防控需要，</w:t>
      </w:r>
      <w:r>
        <w:rPr>
          <w:rFonts w:hint="eastAsia" w:ascii="仿宋" w:hAnsi="仿宋" w:eastAsia="仿宋"/>
          <w:sz w:val="32"/>
          <w:szCs w:val="32"/>
          <w:lang w:val="en-US" w:eastAsia="zh-CN"/>
        </w:rPr>
        <w:t>市</w:t>
      </w:r>
      <w:r>
        <w:rPr>
          <w:rFonts w:ascii="仿宋" w:hAnsi="仿宋" w:eastAsia="仿宋"/>
          <w:sz w:val="32"/>
          <w:szCs w:val="32"/>
        </w:rPr>
        <w:t>指挥部可征用、调用辖区内国家机关、企事业单位、社会团体等机构的物资、房屋、场地等。被征用、调用的财产在使用完毕或者突发事件应急处置工作结束后，应当及时返还。财产在使用后毁损、灭失的，应当给予补偿。</w:t>
      </w:r>
    </w:p>
    <w:p>
      <w:pPr>
        <w:pStyle w:val="9"/>
        <w:ind w:firstLine="640" w:firstLineChars="200"/>
        <w:rPr>
          <w:rFonts w:ascii="仿宋" w:hAnsi="仿宋" w:eastAsia="仿宋"/>
          <w:sz w:val="32"/>
          <w:szCs w:val="32"/>
        </w:rPr>
      </w:pPr>
      <w:r>
        <w:rPr>
          <w:rFonts w:ascii="仿宋" w:hAnsi="仿宋" w:eastAsia="仿宋"/>
          <w:sz w:val="32"/>
          <w:szCs w:val="32"/>
        </w:rPr>
        <w:t>4.7 扩大应急</w:t>
      </w:r>
    </w:p>
    <w:p>
      <w:pPr>
        <w:pStyle w:val="9"/>
        <w:ind w:firstLine="640" w:firstLineChars="200"/>
        <w:rPr>
          <w:rFonts w:ascii="仿宋" w:hAnsi="仿宋" w:eastAsia="仿宋"/>
          <w:sz w:val="32"/>
          <w:szCs w:val="32"/>
        </w:rPr>
      </w:pPr>
      <w:r>
        <w:rPr>
          <w:rFonts w:ascii="仿宋" w:hAnsi="仿宋" w:eastAsia="仿宋"/>
          <w:sz w:val="32"/>
          <w:szCs w:val="32"/>
        </w:rPr>
        <w:t>应急响应过程中，</w:t>
      </w:r>
      <w:r>
        <w:rPr>
          <w:rFonts w:hint="eastAsia" w:ascii="仿宋" w:hAnsi="仿宋" w:eastAsia="仿宋"/>
          <w:sz w:val="32"/>
          <w:szCs w:val="32"/>
          <w:lang w:val="en-US" w:eastAsia="zh-CN"/>
        </w:rPr>
        <w:t>市</w:t>
      </w:r>
      <w:r>
        <w:rPr>
          <w:rFonts w:ascii="仿宋" w:hAnsi="仿宋" w:eastAsia="仿宋"/>
          <w:sz w:val="32"/>
          <w:szCs w:val="32"/>
        </w:rPr>
        <w:t>指挥部在认定林业、草原有害生物灾害难以控制或有扩大、发展趋势，需要采取进一步的应急处置措施进行处置和应对时，经报请</w:t>
      </w:r>
      <w:r>
        <w:rPr>
          <w:rFonts w:hint="eastAsia" w:ascii="仿宋" w:hAnsi="仿宋" w:eastAsia="仿宋"/>
          <w:sz w:val="32"/>
          <w:szCs w:val="32"/>
          <w:lang w:val="en-US" w:eastAsia="zh-CN"/>
        </w:rPr>
        <w:t>市</w:t>
      </w:r>
      <w:r>
        <w:rPr>
          <w:rFonts w:ascii="仿宋" w:hAnsi="仿宋" w:eastAsia="仿宋"/>
          <w:sz w:val="32"/>
          <w:szCs w:val="32"/>
        </w:rPr>
        <w:t>政府同意应当在全</w:t>
      </w:r>
      <w:r>
        <w:rPr>
          <w:rFonts w:hint="eastAsia" w:ascii="仿宋" w:hAnsi="仿宋" w:eastAsia="仿宋"/>
          <w:sz w:val="32"/>
          <w:szCs w:val="32"/>
          <w:lang w:val="en-US" w:eastAsia="zh-CN"/>
        </w:rPr>
        <w:t>市</w:t>
      </w:r>
      <w:r>
        <w:rPr>
          <w:rFonts w:ascii="仿宋" w:hAnsi="仿宋" w:eastAsia="仿宋"/>
          <w:sz w:val="32"/>
          <w:szCs w:val="32"/>
        </w:rPr>
        <w:t>范围内进行广泛动员，调集相关后备力量投入应急防控。需要</w:t>
      </w:r>
      <w:r>
        <w:rPr>
          <w:rFonts w:hint="eastAsia" w:ascii="仿宋" w:hAnsi="仿宋" w:eastAsia="仿宋"/>
          <w:sz w:val="32"/>
          <w:szCs w:val="32"/>
          <w:lang w:val="en-US" w:eastAsia="zh-CN"/>
        </w:rPr>
        <w:t>鸡西和省</w:t>
      </w:r>
      <w:r>
        <w:rPr>
          <w:rFonts w:ascii="仿宋" w:hAnsi="仿宋" w:eastAsia="仿宋"/>
          <w:sz w:val="32"/>
          <w:szCs w:val="32"/>
        </w:rPr>
        <w:t>或</w:t>
      </w:r>
      <w:r>
        <w:rPr>
          <w:rFonts w:hint="eastAsia" w:ascii="仿宋" w:hAnsi="仿宋" w:eastAsia="仿宋"/>
          <w:sz w:val="32"/>
          <w:szCs w:val="32"/>
          <w:lang w:val="en-US" w:eastAsia="zh-CN"/>
        </w:rPr>
        <w:t>其他市县</w:t>
      </w:r>
      <w:r>
        <w:rPr>
          <w:rFonts w:ascii="仿宋" w:hAnsi="仿宋" w:eastAsia="仿宋"/>
          <w:sz w:val="32"/>
          <w:szCs w:val="32"/>
        </w:rPr>
        <w:t>提供援助的，经</w:t>
      </w:r>
      <w:r>
        <w:rPr>
          <w:rFonts w:hint="eastAsia" w:ascii="仿宋" w:hAnsi="仿宋" w:eastAsia="仿宋"/>
          <w:sz w:val="32"/>
          <w:szCs w:val="32"/>
          <w:lang w:val="en-US" w:eastAsia="zh-CN"/>
        </w:rPr>
        <w:t>市政府</w:t>
      </w:r>
      <w:r>
        <w:rPr>
          <w:rFonts w:ascii="仿宋" w:hAnsi="仿宋" w:eastAsia="仿宋"/>
          <w:sz w:val="32"/>
          <w:szCs w:val="32"/>
        </w:rPr>
        <w:t>报请</w:t>
      </w:r>
      <w:r>
        <w:rPr>
          <w:rFonts w:hint="eastAsia" w:ascii="仿宋" w:hAnsi="仿宋" w:eastAsia="仿宋"/>
          <w:sz w:val="32"/>
          <w:szCs w:val="32"/>
          <w:lang w:val="en-US" w:eastAsia="zh-CN"/>
        </w:rPr>
        <w:t>鸡西市、省</w:t>
      </w:r>
      <w:r>
        <w:rPr>
          <w:rFonts w:ascii="仿宋" w:hAnsi="仿宋" w:eastAsia="仿宋"/>
          <w:sz w:val="32"/>
          <w:szCs w:val="32"/>
        </w:rPr>
        <w:t>政府</w:t>
      </w:r>
      <w:r>
        <w:rPr>
          <w:rFonts w:hint="eastAsia" w:ascii="仿宋" w:hAnsi="仿宋" w:eastAsia="仿宋"/>
          <w:sz w:val="32"/>
          <w:szCs w:val="32"/>
          <w:lang w:val="en-US" w:eastAsia="zh-CN"/>
        </w:rPr>
        <w:t>请</w:t>
      </w:r>
      <w:r>
        <w:rPr>
          <w:rFonts w:ascii="仿宋" w:hAnsi="仿宋" w:eastAsia="仿宋"/>
          <w:sz w:val="32"/>
          <w:szCs w:val="32"/>
        </w:rPr>
        <w:t>求支援。</w:t>
      </w:r>
    </w:p>
    <w:p>
      <w:pPr>
        <w:pStyle w:val="9"/>
        <w:ind w:firstLine="640" w:firstLineChars="200"/>
        <w:rPr>
          <w:rFonts w:ascii="仿宋" w:hAnsi="仿宋" w:eastAsia="仿宋"/>
          <w:sz w:val="32"/>
          <w:szCs w:val="32"/>
        </w:rPr>
      </w:pPr>
      <w:r>
        <w:rPr>
          <w:rFonts w:ascii="仿宋" w:hAnsi="仿宋" w:eastAsia="仿宋"/>
          <w:sz w:val="32"/>
          <w:szCs w:val="32"/>
        </w:rPr>
        <w:t>4.8 信息共享和处理</w:t>
      </w:r>
    </w:p>
    <w:p>
      <w:pPr>
        <w:pStyle w:val="9"/>
        <w:ind w:firstLine="640" w:firstLineChars="200"/>
        <w:rPr>
          <w:rFonts w:ascii="仿宋" w:hAnsi="仿宋" w:eastAsia="仿宋"/>
          <w:sz w:val="32"/>
          <w:szCs w:val="32"/>
        </w:rPr>
      </w:pPr>
      <w:r>
        <w:rPr>
          <w:rFonts w:ascii="仿宋" w:hAnsi="仿宋" w:eastAsia="仿宋"/>
          <w:sz w:val="32"/>
          <w:szCs w:val="32"/>
        </w:rPr>
        <w:t>4.8.1 报告制度</w:t>
      </w:r>
    </w:p>
    <w:p>
      <w:pPr>
        <w:pStyle w:val="9"/>
        <w:ind w:firstLine="640" w:firstLineChars="200"/>
        <w:rPr>
          <w:rFonts w:ascii="仿宋" w:hAnsi="仿宋" w:eastAsia="仿宋"/>
          <w:sz w:val="32"/>
          <w:szCs w:val="32"/>
        </w:rPr>
      </w:pPr>
      <w:r>
        <w:rPr>
          <w:rFonts w:ascii="仿宋" w:hAnsi="仿宋" w:eastAsia="仿宋"/>
          <w:sz w:val="32"/>
          <w:szCs w:val="32"/>
        </w:rPr>
        <w:t>任何单位和个人都有向当地政府、林业和草原有害生物灾害防控指挥部办公室报告林业、草原重大有害生物的发生情况及其隐患的权利，也有向上级林业和草原有害生物灾害防控指挥部办公室举报不履行或者不按规定履行林业、草原有害生物灾害应急职责的部门、单位及个人的权利。</w:t>
      </w:r>
    </w:p>
    <w:p>
      <w:pPr>
        <w:pStyle w:val="9"/>
        <w:ind w:firstLine="640" w:firstLineChars="200"/>
        <w:rPr>
          <w:rFonts w:ascii="仿宋" w:hAnsi="仿宋" w:eastAsia="仿宋"/>
          <w:sz w:val="32"/>
          <w:szCs w:val="32"/>
        </w:rPr>
      </w:pPr>
      <w:r>
        <w:rPr>
          <w:rFonts w:ascii="仿宋" w:hAnsi="仿宋" w:eastAsia="仿宋"/>
          <w:sz w:val="32"/>
          <w:szCs w:val="32"/>
        </w:rPr>
        <w:t>有关单位及个人发现林业、草原有害生物或疑似情况时，应当立即向所在地的林业和草原主管部门报告。所在地林业和草原主管部门核实后，按照有关信息报告时限的规定，报告同级政府并报送至</w:t>
      </w:r>
      <w:r>
        <w:rPr>
          <w:rFonts w:hint="eastAsia" w:ascii="仿宋" w:hAnsi="仿宋" w:eastAsia="仿宋"/>
          <w:sz w:val="32"/>
          <w:szCs w:val="32"/>
          <w:lang w:val="en-US" w:eastAsia="zh-CN"/>
        </w:rPr>
        <w:t>市</w:t>
      </w:r>
      <w:r>
        <w:rPr>
          <w:rFonts w:ascii="仿宋" w:hAnsi="仿宋" w:eastAsia="仿宋"/>
          <w:sz w:val="32"/>
          <w:szCs w:val="32"/>
        </w:rPr>
        <w:t>林草</w:t>
      </w:r>
      <w:r>
        <w:rPr>
          <w:rFonts w:hint="eastAsia" w:ascii="仿宋" w:hAnsi="仿宋" w:eastAsia="仿宋"/>
          <w:sz w:val="32"/>
          <w:szCs w:val="32"/>
          <w:lang w:val="en-US" w:eastAsia="zh-CN"/>
        </w:rPr>
        <w:t>局</w:t>
      </w:r>
      <w:r>
        <w:rPr>
          <w:rFonts w:ascii="仿宋" w:hAnsi="仿宋" w:eastAsia="仿宋"/>
          <w:sz w:val="32"/>
          <w:szCs w:val="32"/>
        </w:rPr>
        <w:t>；</w:t>
      </w:r>
      <w:r>
        <w:rPr>
          <w:rFonts w:hint="eastAsia" w:ascii="仿宋" w:hAnsi="仿宋" w:eastAsia="仿宋"/>
          <w:sz w:val="32"/>
          <w:szCs w:val="32"/>
          <w:lang w:val="en-US" w:eastAsia="zh-CN"/>
        </w:rPr>
        <w:t>市</w:t>
      </w:r>
      <w:r>
        <w:rPr>
          <w:rFonts w:ascii="仿宋" w:hAnsi="仿宋" w:eastAsia="仿宋"/>
          <w:sz w:val="32"/>
          <w:szCs w:val="32"/>
        </w:rPr>
        <w:t>林草</w:t>
      </w:r>
      <w:r>
        <w:rPr>
          <w:rFonts w:hint="eastAsia" w:ascii="仿宋" w:hAnsi="仿宋" w:eastAsia="仿宋"/>
          <w:sz w:val="32"/>
          <w:szCs w:val="32"/>
          <w:lang w:val="en-US" w:eastAsia="zh-CN"/>
        </w:rPr>
        <w:t>局</w:t>
      </w:r>
      <w:r>
        <w:rPr>
          <w:rFonts w:ascii="仿宋" w:hAnsi="仿宋" w:eastAsia="仿宋"/>
          <w:sz w:val="32"/>
          <w:szCs w:val="32"/>
        </w:rPr>
        <w:t>认为可能属于林业、草原有害生物的，按照有关信息报告时限的规定，及时</w:t>
      </w:r>
      <w:r>
        <w:rPr>
          <w:rFonts w:hint="eastAsia" w:ascii="仿宋" w:hAnsi="仿宋" w:eastAsia="仿宋"/>
          <w:sz w:val="32"/>
          <w:szCs w:val="32"/>
          <w:lang w:val="en-US" w:eastAsia="zh-CN"/>
        </w:rPr>
        <w:t>逐级</w:t>
      </w:r>
      <w:r>
        <w:rPr>
          <w:rFonts w:ascii="仿宋" w:hAnsi="仿宋" w:eastAsia="仿宋"/>
          <w:sz w:val="32"/>
          <w:szCs w:val="32"/>
        </w:rPr>
        <w:t>向</w:t>
      </w:r>
      <w:r>
        <w:rPr>
          <w:rFonts w:hint="eastAsia" w:ascii="仿宋" w:hAnsi="仿宋" w:eastAsia="仿宋"/>
          <w:sz w:val="32"/>
          <w:szCs w:val="32"/>
          <w:lang w:val="en-US" w:eastAsia="zh-CN"/>
        </w:rPr>
        <w:t>市政府、鸡西市和</w:t>
      </w:r>
      <w:r>
        <w:rPr>
          <w:rFonts w:ascii="仿宋" w:hAnsi="仿宋" w:eastAsia="仿宋"/>
          <w:sz w:val="32"/>
          <w:szCs w:val="32"/>
        </w:rPr>
        <w:t>省政府及</w:t>
      </w:r>
      <w:r>
        <w:rPr>
          <w:rFonts w:hint="eastAsia" w:ascii="仿宋" w:hAnsi="仿宋" w:eastAsia="仿宋"/>
          <w:sz w:val="32"/>
          <w:szCs w:val="32"/>
          <w:lang w:val="en-US" w:eastAsia="zh-CN"/>
        </w:rPr>
        <w:t>鸡西市、省</w:t>
      </w:r>
      <w:r>
        <w:rPr>
          <w:rFonts w:ascii="仿宋" w:hAnsi="仿宋" w:eastAsia="仿宋"/>
          <w:sz w:val="32"/>
          <w:szCs w:val="32"/>
        </w:rPr>
        <w:t>林草局报告。</w:t>
      </w:r>
    </w:p>
    <w:p>
      <w:pPr>
        <w:pStyle w:val="9"/>
        <w:ind w:firstLine="640" w:firstLineChars="200"/>
        <w:rPr>
          <w:rFonts w:ascii="仿宋" w:hAnsi="仿宋" w:eastAsia="仿宋"/>
          <w:sz w:val="32"/>
          <w:szCs w:val="32"/>
        </w:rPr>
      </w:pPr>
      <w:r>
        <w:rPr>
          <w:rFonts w:ascii="仿宋" w:hAnsi="仿宋" w:eastAsia="仿宋"/>
          <w:sz w:val="32"/>
          <w:szCs w:val="32"/>
        </w:rPr>
        <w:t>因瞒报或迟报造成疫情扩散和重大危害者，按照《行政机关公务员处分条例》等有关规定，追究主要责任人责任。</w:t>
      </w:r>
    </w:p>
    <w:p>
      <w:pPr>
        <w:pStyle w:val="9"/>
        <w:ind w:firstLine="640" w:firstLineChars="200"/>
        <w:rPr>
          <w:rFonts w:ascii="仿宋" w:hAnsi="仿宋" w:eastAsia="仿宋"/>
          <w:sz w:val="32"/>
          <w:szCs w:val="32"/>
        </w:rPr>
      </w:pPr>
      <w:r>
        <w:rPr>
          <w:rFonts w:ascii="仿宋" w:hAnsi="仿宋" w:eastAsia="仿宋"/>
          <w:sz w:val="32"/>
          <w:szCs w:val="32"/>
        </w:rPr>
        <w:t>4.8.2 通报与信息发布</w:t>
      </w:r>
    </w:p>
    <w:p>
      <w:pPr>
        <w:pStyle w:val="9"/>
        <w:ind w:firstLine="640" w:firstLineChars="200"/>
        <w:rPr>
          <w:rFonts w:ascii="仿宋" w:hAnsi="仿宋" w:eastAsia="仿宋"/>
          <w:sz w:val="32"/>
          <w:szCs w:val="32"/>
        </w:rPr>
      </w:pPr>
      <w:r>
        <w:rPr>
          <w:rFonts w:ascii="仿宋" w:hAnsi="仿宋" w:eastAsia="仿宋"/>
          <w:sz w:val="32"/>
          <w:szCs w:val="32"/>
        </w:rPr>
        <w:t>4.8.2.1 经</w:t>
      </w:r>
      <w:r>
        <w:rPr>
          <w:rFonts w:hint="eastAsia" w:ascii="仿宋" w:hAnsi="仿宋" w:eastAsia="仿宋"/>
          <w:sz w:val="32"/>
          <w:szCs w:val="32"/>
          <w:lang w:val="en-US" w:eastAsia="zh-CN"/>
        </w:rPr>
        <w:t>鸡西市</w:t>
      </w:r>
      <w:r>
        <w:rPr>
          <w:rFonts w:hint="eastAsia" w:ascii="仿宋" w:hAnsi="仿宋" w:eastAsia="仿宋"/>
          <w:sz w:val="32"/>
          <w:szCs w:val="32"/>
          <w:lang w:eastAsia="zh-CN"/>
        </w:rPr>
        <w:t>、</w:t>
      </w:r>
      <w:r>
        <w:rPr>
          <w:rFonts w:ascii="仿宋" w:hAnsi="仿宋" w:eastAsia="仿宋"/>
          <w:sz w:val="32"/>
          <w:szCs w:val="32"/>
        </w:rPr>
        <w:t>省指挥部确定为林业、草原有害生物灾害</w:t>
      </w:r>
      <w:r>
        <w:rPr>
          <w:rFonts w:hint="eastAsia" w:ascii="仿宋" w:hAnsi="仿宋" w:eastAsia="仿宋"/>
          <w:sz w:val="32"/>
          <w:szCs w:val="32"/>
          <w:lang w:eastAsia="zh-CN"/>
        </w:rPr>
        <w:t>，</w:t>
      </w:r>
      <w:r>
        <w:rPr>
          <w:rFonts w:ascii="仿宋" w:hAnsi="仿宋" w:eastAsia="仿宋"/>
          <w:sz w:val="32"/>
          <w:szCs w:val="32"/>
        </w:rPr>
        <w:t>市指挥</w:t>
      </w:r>
      <w:r>
        <w:rPr>
          <w:rFonts w:hint="eastAsia" w:ascii="仿宋" w:hAnsi="仿宋" w:eastAsia="仿宋"/>
          <w:sz w:val="32"/>
          <w:szCs w:val="32"/>
          <w:lang w:val="en-US" w:eastAsia="zh-CN"/>
        </w:rPr>
        <w:t>部</w:t>
      </w:r>
      <w:r>
        <w:rPr>
          <w:rFonts w:ascii="仿宋" w:hAnsi="仿宋" w:eastAsia="仿宋"/>
          <w:sz w:val="32"/>
          <w:szCs w:val="32"/>
        </w:rPr>
        <w:t>必须在3日内向毗邻和可能涉及的市</w:t>
      </w:r>
      <w:r>
        <w:rPr>
          <w:rFonts w:hint="eastAsia" w:ascii="仿宋" w:hAnsi="仿宋" w:eastAsia="仿宋"/>
          <w:sz w:val="32"/>
          <w:szCs w:val="32"/>
          <w:lang w:val="en-US" w:eastAsia="zh-CN"/>
        </w:rPr>
        <w:t>县</w:t>
      </w:r>
      <w:r>
        <w:rPr>
          <w:rFonts w:ascii="仿宋" w:hAnsi="仿宋" w:eastAsia="仿宋"/>
          <w:sz w:val="32"/>
          <w:szCs w:val="32"/>
        </w:rPr>
        <w:t>林业和草原及其他有关部门通报有关情况。</w:t>
      </w:r>
    </w:p>
    <w:p>
      <w:pPr>
        <w:pStyle w:val="9"/>
        <w:ind w:firstLine="640" w:firstLineChars="200"/>
        <w:rPr>
          <w:rFonts w:ascii="仿宋" w:hAnsi="仿宋" w:eastAsia="仿宋"/>
          <w:sz w:val="32"/>
          <w:szCs w:val="32"/>
        </w:rPr>
      </w:pPr>
      <w:r>
        <w:rPr>
          <w:rFonts w:ascii="仿宋" w:hAnsi="仿宋" w:eastAsia="仿宋"/>
          <w:sz w:val="32"/>
          <w:szCs w:val="32"/>
        </w:rPr>
        <w:t>4.8.2.2 市林业和草原及其他有关部门接到通报</w:t>
      </w:r>
      <w:r>
        <w:rPr>
          <w:rFonts w:hint="eastAsia" w:ascii="仿宋" w:hAnsi="仿宋" w:eastAsia="仿宋"/>
          <w:sz w:val="32"/>
          <w:szCs w:val="32"/>
          <w:lang w:val="en-US" w:eastAsia="zh-CN"/>
        </w:rPr>
        <w:t>后</w:t>
      </w:r>
      <w:r>
        <w:rPr>
          <w:rFonts w:ascii="仿宋" w:hAnsi="仿宋" w:eastAsia="仿宋"/>
          <w:sz w:val="32"/>
          <w:szCs w:val="32"/>
        </w:rPr>
        <w:t>要及时将有关情况通知</w:t>
      </w:r>
      <w:r>
        <w:rPr>
          <w:rFonts w:hint="eastAsia" w:ascii="仿宋" w:hAnsi="仿宋" w:eastAsia="仿宋"/>
          <w:sz w:val="32"/>
          <w:szCs w:val="32"/>
          <w:lang w:val="en-US" w:eastAsia="zh-CN"/>
        </w:rPr>
        <w:t>有关乡镇林业和草原及其他</w:t>
      </w:r>
      <w:r>
        <w:rPr>
          <w:rFonts w:ascii="仿宋" w:hAnsi="仿宋" w:eastAsia="仿宋"/>
          <w:sz w:val="32"/>
          <w:szCs w:val="32"/>
        </w:rPr>
        <w:t>有关部门，密切关注有害生物发生趋势并加强监测工作。</w:t>
      </w:r>
    </w:p>
    <w:p>
      <w:pPr>
        <w:pStyle w:val="9"/>
        <w:ind w:firstLine="640" w:firstLineChars="200"/>
        <w:rPr>
          <w:rFonts w:ascii="仿宋" w:hAnsi="仿宋" w:eastAsia="仿宋"/>
          <w:sz w:val="32"/>
          <w:szCs w:val="32"/>
        </w:rPr>
      </w:pPr>
      <w:r>
        <w:rPr>
          <w:rFonts w:ascii="仿宋" w:hAnsi="仿宋" w:eastAsia="仿宋"/>
          <w:sz w:val="32"/>
          <w:szCs w:val="32"/>
        </w:rPr>
        <w:t xml:space="preserve">4.8.2.3 </w:t>
      </w:r>
      <w:r>
        <w:rPr>
          <w:rFonts w:hint="eastAsia" w:ascii="仿宋" w:hAnsi="仿宋" w:eastAsia="仿宋"/>
          <w:sz w:val="32"/>
          <w:szCs w:val="32"/>
          <w:lang w:val="en-US" w:eastAsia="zh-CN"/>
        </w:rPr>
        <w:t>市政府</w:t>
      </w:r>
      <w:r>
        <w:rPr>
          <w:rFonts w:ascii="仿宋" w:hAnsi="仿宋" w:eastAsia="仿宋"/>
          <w:sz w:val="32"/>
          <w:szCs w:val="32"/>
        </w:rPr>
        <w:t>经</w:t>
      </w:r>
      <w:r>
        <w:rPr>
          <w:rFonts w:hint="eastAsia" w:ascii="仿宋" w:hAnsi="仿宋" w:eastAsia="仿宋"/>
          <w:sz w:val="32"/>
          <w:szCs w:val="32"/>
          <w:lang w:val="en-US" w:eastAsia="zh-CN"/>
        </w:rPr>
        <w:t>上级指挥部批准</w:t>
      </w:r>
      <w:r>
        <w:rPr>
          <w:rFonts w:ascii="仿宋" w:hAnsi="仿宋" w:eastAsia="仿宋"/>
          <w:sz w:val="32"/>
          <w:szCs w:val="32"/>
        </w:rPr>
        <w:t>可以发布本行政区域内的有关信息。</w:t>
      </w:r>
    </w:p>
    <w:p>
      <w:pPr>
        <w:pStyle w:val="9"/>
        <w:ind w:firstLine="640" w:firstLineChars="200"/>
        <w:rPr>
          <w:rFonts w:ascii="仿宋" w:hAnsi="仿宋" w:eastAsia="仿宋"/>
          <w:sz w:val="32"/>
          <w:szCs w:val="32"/>
        </w:rPr>
      </w:pPr>
      <w:r>
        <w:rPr>
          <w:rFonts w:ascii="仿宋" w:hAnsi="仿宋" w:eastAsia="仿宋"/>
          <w:sz w:val="32"/>
          <w:szCs w:val="32"/>
        </w:rPr>
        <w:t xml:space="preserve">4.8.2.4 </w:t>
      </w:r>
      <w:r>
        <w:rPr>
          <w:rFonts w:hint="eastAsia" w:ascii="仿宋" w:hAnsi="仿宋" w:eastAsia="仿宋"/>
          <w:sz w:val="32"/>
          <w:szCs w:val="32"/>
          <w:lang w:val="en-US" w:eastAsia="zh-CN"/>
        </w:rPr>
        <w:t>鸡西市、</w:t>
      </w:r>
      <w:r>
        <w:rPr>
          <w:rFonts w:ascii="仿宋" w:hAnsi="仿宋" w:eastAsia="仿宋"/>
          <w:sz w:val="32"/>
          <w:szCs w:val="32"/>
        </w:rPr>
        <w:t>省指挥部授权发布</w:t>
      </w:r>
      <w:r>
        <w:rPr>
          <w:rFonts w:hint="eastAsia" w:ascii="仿宋" w:hAnsi="仿宋" w:eastAsia="仿宋"/>
          <w:sz w:val="32"/>
          <w:szCs w:val="32"/>
          <w:lang w:val="en-US" w:eastAsia="zh-CN"/>
        </w:rPr>
        <w:t>密山市</w:t>
      </w:r>
      <w:r>
        <w:rPr>
          <w:rFonts w:ascii="仿宋" w:hAnsi="仿宋" w:eastAsia="仿宋"/>
          <w:sz w:val="32"/>
          <w:szCs w:val="32"/>
        </w:rPr>
        <w:t>行政区林业和草原重大生物灾害信息的，应当建立林业和草原有害生物灾害新闻发布制度，确定专人负责。新闻单位有关报道应当事前经</w:t>
      </w:r>
      <w:r>
        <w:rPr>
          <w:rFonts w:hint="eastAsia" w:ascii="仿宋" w:hAnsi="仿宋" w:eastAsia="仿宋"/>
          <w:sz w:val="32"/>
          <w:szCs w:val="32"/>
          <w:lang w:val="en-US" w:eastAsia="zh-CN"/>
        </w:rPr>
        <w:t>鸡西市、</w:t>
      </w:r>
      <w:r>
        <w:rPr>
          <w:rFonts w:ascii="仿宋" w:hAnsi="仿宋" w:eastAsia="仿宋"/>
          <w:sz w:val="32"/>
          <w:szCs w:val="32"/>
        </w:rPr>
        <w:t>省林草</w:t>
      </w:r>
      <w:r>
        <w:rPr>
          <w:rFonts w:hint="eastAsia" w:ascii="仿宋" w:hAnsi="仿宋" w:eastAsia="仿宋"/>
          <w:sz w:val="32"/>
          <w:szCs w:val="32"/>
          <w:lang w:val="en-US" w:eastAsia="zh-CN"/>
        </w:rPr>
        <w:t>局</w:t>
      </w:r>
      <w:r>
        <w:rPr>
          <w:rFonts w:ascii="仿宋" w:hAnsi="仿宋" w:eastAsia="仿宋"/>
          <w:sz w:val="32"/>
          <w:szCs w:val="32"/>
        </w:rPr>
        <w:t>审核。</w:t>
      </w:r>
    </w:p>
    <w:p>
      <w:pPr>
        <w:pStyle w:val="9"/>
        <w:ind w:firstLine="640" w:firstLineChars="200"/>
        <w:rPr>
          <w:rFonts w:ascii="仿宋" w:hAnsi="仿宋" w:eastAsia="仿宋"/>
          <w:sz w:val="32"/>
          <w:szCs w:val="32"/>
        </w:rPr>
      </w:pPr>
      <w:r>
        <w:rPr>
          <w:rFonts w:ascii="仿宋" w:hAnsi="仿宋" w:eastAsia="仿宋"/>
          <w:sz w:val="32"/>
          <w:szCs w:val="32"/>
        </w:rPr>
        <w:t>4.9 应急结束</w:t>
      </w:r>
    </w:p>
    <w:p>
      <w:pPr>
        <w:pStyle w:val="9"/>
        <w:ind w:firstLine="640" w:firstLineChars="200"/>
        <w:rPr>
          <w:rFonts w:ascii="仿宋" w:hAnsi="仿宋" w:eastAsia="仿宋"/>
          <w:sz w:val="32"/>
          <w:szCs w:val="32"/>
        </w:rPr>
      </w:pPr>
      <w:r>
        <w:rPr>
          <w:rFonts w:ascii="仿宋" w:hAnsi="仿宋" w:eastAsia="仿宋"/>
          <w:sz w:val="32"/>
          <w:szCs w:val="32"/>
        </w:rPr>
        <w:t>专家组负责对灾情发展变化和防治效果进行评估，及时向</w:t>
      </w:r>
      <w:r>
        <w:rPr>
          <w:rFonts w:hint="eastAsia" w:ascii="仿宋" w:hAnsi="仿宋" w:eastAsia="仿宋"/>
          <w:sz w:val="32"/>
          <w:szCs w:val="32"/>
          <w:lang w:val="en-US" w:eastAsia="zh-CN"/>
        </w:rPr>
        <w:t>市</w:t>
      </w:r>
      <w:r>
        <w:rPr>
          <w:rFonts w:ascii="仿宋" w:hAnsi="仿宋" w:eastAsia="仿宋"/>
          <w:sz w:val="32"/>
          <w:szCs w:val="32"/>
        </w:rPr>
        <w:t>指挥部和市政府提交评估报告，提出终结实施防治的意见。根据专家组的意见，由</w:t>
      </w:r>
      <w:r>
        <w:rPr>
          <w:rFonts w:hint="eastAsia" w:ascii="仿宋" w:hAnsi="仿宋" w:eastAsia="仿宋"/>
          <w:sz w:val="32"/>
          <w:szCs w:val="32"/>
          <w:lang w:val="en-US" w:eastAsia="zh-CN"/>
        </w:rPr>
        <w:t>市指挥部</w:t>
      </w:r>
      <w:r>
        <w:rPr>
          <w:rFonts w:ascii="仿宋" w:hAnsi="仿宋" w:eastAsia="仿宋"/>
          <w:sz w:val="32"/>
          <w:szCs w:val="32"/>
        </w:rPr>
        <w:t>对外公布下一阶段的工作部署或应急结束。</w:t>
      </w:r>
    </w:p>
    <w:p>
      <w:pPr>
        <w:pStyle w:val="9"/>
        <w:ind w:firstLine="640" w:firstLineChars="200"/>
        <w:rPr>
          <w:rFonts w:ascii="黑体" w:hAnsi="黑体" w:eastAsia="黑体"/>
          <w:sz w:val="32"/>
          <w:szCs w:val="32"/>
        </w:rPr>
      </w:pPr>
      <w:r>
        <w:rPr>
          <w:rFonts w:ascii="黑体" w:hAnsi="黑体" w:eastAsia="黑体"/>
          <w:sz w:val="32"/>
          <w:szCs w:val="32"/>
        </w:rPr>
        <w:t>5 后期评估和善后处理</w:t>
      </w:r>
    </w:p>
    <w:p>
      <w:pPr>
        <w:pStyle w:val="9"/>
        <w:ind w:firstLine="640" w:firstLineChars="200"/>
        <w:rPr>
          <w:rFonts w:ascii="仿宋" w:hAnsi="仿宋" w:eastAsia="仿宋"/>
          <w:sz w:val="32"/>
          <w:szCs w:val="32"/>
        </w:rPr>
      </w:pPr>
      <w:r>
        <w:rPr>
          <w:rFonts w:ascii="仿宋" w:hAnsi="仿宋" w:eastAsia="仿宋"/>
          <w:sz w:val="32"/>
          <w:szCs w:val="32"/>
        </w:rPr>
        <w:t>5.1 后期评估</w:t>
      </w:r>
    </w:p>
    <w:p>
      <w:pPr>
        <w:pStyle w:val="9"/>
        <w:ind w:firstLine="640" w:firstLineChars="200"/>
        <w:rPr>
          <w:rFonts w:ascii="仿宋" w:hAnsi="仿宋" w:eastAsia="仿宋"/>
          <w:sz w:val="32"/>
          <w:szCs w:val="32"/>
        </w:rPr>
      </w:pPr>
      <w:r>
        <w:rPr>
          <w:rFonts w:ascii="仿宋" w:hAnsi="仿宋" w:eastAsia="仿宋"/>
          <w:sz w:val="32"/>
          <w:szCs w:val="32"/>
        </w:rPr>
        <w:t>应急处置实施结束后，</w:t>
      </w:r>
      <w:r>
        <w:rPr>
          <w:rFonts w:hint="eastAsia" w:ascii="仿宋" w:hAnsi="仿宋" w:eastAsia="仿宋"/>
          <w:sz w:val="32"/>
          <w:szCs w:val="32"/>
          <w:lang w:val="en-US" w:eastAsia="zh-CN"/>
        </w:rPr>
        <w:t>市</w:t>
      </w:r>
      <w:r>
        <w:rPr>
          <w:rFonts w:ascii="仿宋" w:hAnsi="仿宋" w:eastAsia="仿宋"/>
          <w:sz w:val="32"/>
          <w:szCs w:val="32"/>
        </w:rPr>
        <w:t>指挥部办公室要会同发生地的政府及时组织专家组和有关人员对生物灾害造成的损失进行评估，分析生物灾害发生的原因和应当吸取的经验教训，提出改进意</w:t>
      </w:r>
      <w:r>
        <w:rPr>
          <w:rFonts w:hint="eastAsia" w:ascii="仿宋" w:hAnsi="仿宋" w:eastAsia="仿宋"/>
          <w:sz w:val="32"/>
          <w:szCs w:val="32"/>
          <w:lang w:eastAsia="zh-CN"/>
        </w:rPr>
        <w:t>见和</w:t>
      </w:r>
      <w:r>
        <w:rPr>
          <w:rFonts w:ascii="仿宋" w:hAnsi="仿宋" w:eastAsia="仿宋"/>
          <w:sz w:val="32"/>
          <w:szCs w:val="32"/>
        </w:rPr>
        <w:t>措施，向</w:t>
      </w:r>
      <w:r>
        <w:rPr>
          <w:rFonts w:hint="eastAsia" w:ascii="仿宋" w:hAnsi="仿宋" w:eastAsia="仿宋"/>
          <w:sz w:val="32"/>
          <w:szCs w:val="32"/>
          <w:lang w:val="en-US" w:eastAsia="zh-CN"/>
        </w:rPr>
        <w:t>鸡西市、</w:t>
      </w:r>
      <w:r>
        <w:rPr>
          <w:rFonts w:ascii="仿宋" w:hAnsi="仿宋" w:eastAsia="仿宋"/>
          <w:sz w:val="32"/>
          <w:szCs w:val="32"/>
        </w:rPr>
        <w:t>省指挥部报告，同时抄送市</w:t>
      </w:r>
      <w:r>
        <w:rPr>
          <w:rFonts w:hint="eastAsia" w:ascii="仿宋" w:hAnsi="仿宋" w:eastAsia="仿宋"/>
          <w:sz w:val="32"/>
          <w:szCs w:val="32"/>
          <w:lang w:val="en-US" w:eastAsia="zh-CN"/>
        </w:rPr>
        <w:t>政府</w:t>
      </w:r>
      <w:r>
        <w:rPr>
          <w:rFonts w:ascii="仿宋" w:hAnsi="仿宋" w:eastAsia="仿宋"/>
          <w:sz w:val="32"/>
          <w:szCs w:val="32"/>
        </w:rPr>
        <w:t>。</w:t>
      </w:r>
    </w:p>
    <w:p>
      <w:pPr>
        <w:pStyle w:val="9"/>
        <w:ind w:firstLine="640" w:firstLineChars="200"/>
        <w:rPr>
          <w:rFonts w:ascii="仿宋" w:hAnsi="仿宋" w:eastAsia="仿宋"/>
          <w:sz w:val="32"/>
          <w:szCs w:val="32"/>
        </w:rPr>
      </w:pPr>
      <w:r>
        <w:rPr>
          <w:rFonts w:ascii="仿宋" w:hAnsi="仿宋" w:eastAsia="仿宋"/>
          <w:sz w:val="32"/>
          <w:szCs w:val="32"/>
        </w:rPr>
        <w:t>5.2 善后处理</w:t>
      </w:r>
    </w:p>
    <w:p>
      <w:pPr>
        <w:pStyle w:val="9"/>
        <w:ind w:firstLine="640" w:firstLineChars="200"/>
        <w:rPr>
          <w:rFonts w:ascii="仿宋" w:hAnsi="仿宋" w:eastAsia="仿宋"/>
          <w:sz w:val="32"/>
          <w:szCs w:val="32"/>
        </w:rPr>
      </w:pPr>
      <w:r>
        <w:rPr>
          <w:rFonts w:ascii="仿宋" w:hAnsi="仿宋" w:eastAsia="仿宋"/>
          <w:sz w:val="32"/>
          <w:szCs w:val="32"/>
        </w:rPr>
        <w:t>应急处置实施结束后，</w:t>
      </w:r>
      <w:r>
        <w:rPr>
          <w:rFonts w:hint="eastAsia" w:ascii="仿宋" w:hAnsi="仿宋" w:eastAsia="仿宋"/>
          <w:sz w:val="32"/>
          <w:szCs w:val="32"/>
          <w:lang w:val="en-US" w:eastAsia="zh-CN"/>
        </w:rPr>
        <w:t>市</w:t>
      </w:r>
      <w:r>
        <w:rPr>
          <w:rFonts w:ascii="仿宋" w:hAnsi="仿宋" w:eastAsia="仿宋"/>
          <w:sz w:val="32"/>
          <w:szCs w:val="32"/>
        </w:rPr>
        <w:t>指挥部办公室指导发生地的</w:t>
      </w:r>
      <w:r>
        <w:rPr>
          <w:rFonts w:hint="eastAsia" w:ascii="仿宋" w:hAnsi="仿宋" w:eastAsia="仿宋"/>
          <w:sz w:val="32"/>
          <w:szCs w:val="32"/>
          <w:lang w:val="en-US" w:eastAsia="zh-CN"/>
        </w:rPr>
        <w:t>政府</w:t>
      </w:r>
      <w:r>
        <w:rPr>
          <w:rFonts w:ascii="仿宋" w:hAnsi="仿宋" w:eastAsia="仿宋"/>
          <w:sz w:val="32"/>
          <w:szCs w:val="32"/>
        </w:rPr>
        <w:t>开展灾后重建，重点组织实施专家组后期评估提出的改进措施，恢复受灾森林、草原，清理因应急而设立的临时设施。</w:t>
      </w:r>
    </w:p>
    <w:p>
      <w:pPr>
        <w:pStyle w:val="9"/>
        <w:ind w:firstLine="640" w:firstLineChars="200"/>
        <w:rPr>
          <w:rFonts w:ascii="黑体" w:hAnsi="黑体" w:eastAsia="黑体"/>
          <w:sz w:val="32"/>
          <w:szCs w:val="32"/>
        </w:rPr>
      </w:pPr>
      <w:r>
        <w:rPr>
          <w:rFonts w:ascii="黑体" w:hAnsi="黑体" w:eastAsia="黑体"/>
          <w:sz w:val="32"/>
          <w:szCs w:val="32"/>
        </w:rPr>
        <w:t>6 保障措施</w:t>
      </w:r>
    </w:p>
    <w:p>
      <w:pPr>
        <w:pStyle w:val="9"/>
        <w:ind w:firstLine="640" w:firstLineChars="200"/>
        <w:rPr>
          <w:rFonts w:ascii="仿宋" w:hAnsi="仿宋" w:eastAsia="仿宋"/>
          <w:sz w:val="32"/>
          <w:szCs w:val="32"/>
        </w:rPr>
      </w:pPr>
      <w:r>
        <w:rPr>
          <w:rFonts w:ascii="仿宋" w:hAnsi="仿宋" w:eastAsia="仿宋"/>
          <w:sz w:val="32"/>
          <w:szCs w:val="32"/>
        </w:rPr>
        <w:t>6.1 通信保障</w:t>
      </w:r>
    </w:p>
    <w:p>
      <w:pPr>
        <w:pStyle w:val="9"/>
        <w:ind w:firstLine="640" w:firstLineChars="200"/>
        <w:rPr>
          <w:rFonts w:ascii="仿宋" w:hAnsi="仿宋" w:eastAsia="仿宋"/>
          <w:sz w:val="32"/>
          <w:szCs w:val="32"/>
        </w:rPr>
      </w:pPr>
      <w:r>
        <w:rPr>
          <w:rFonts w:hint="eastAsia" w:ascii="仿宋" w:hAnsi="仿宋" w:eastAsia="仿宋"/>
          <w:sz w:val="32"/>
          <w:szCs w:val="32"/>
          <w:lang w:val="en-US" w:eastAsia="zh-CN"/>
        </w:rPr>
        <w:t>市</w:t>
      </w:r>
      <w:r>
        <w:rPr>
          <w:rFonts w:ascii="仿宋" w:hAnsi="仿宋" w:eastAsia="仿宋"/>
          <w:sz w:val="32"/>
          <w:szCs w:val="32"/>
        </w:rPr>
        <w:t>指挥部应当建立、完善林业和草原重大生物灾害应急指挥系统，配备必要的有线、无线和卫星通讯器材，确保本预案启动时指挥部与有关部门及现场工作组之间的联络畅通。</w:t>
      </w:r>
    </w:p>
    <w:p>
      <w:pPr>
        <w:pStyle w:val="9"/>
        <w:ind w:firstLine="640" w:firstLineChars="200"/>
        <w:rPr>
          <w:rFonts w:ascii="仿宋" w:hAnsi="仿宋" w:eastAsia="仿宋"/>
          <w:sz w:val="32"/>
          <w:szCs w:val="32"/>
        </w:rPr>
      </w:pPr>
      <w:r>
        <w:rPr>
          <w:rFonts w:ascii="仿宋" w:hAnsi="仿宋" w:eastAsia="仿宋"/>
          <w:sz w:val="32"/>
          <w:szCs w:val="32"/>
        </w:rPr>
        <w:t>6.2 经费保障</w:t>
      </w:r>
    </w:p>
    <w:p>
      <w:pPr>
        <w:pStyle w:val="9"/>
        <w:ind w:firstLine="480" w:firstLineChars="150"/>
        <w:rPr>
          <w:rFonts w:ascii="仿宋" w:hAnsi="仿宋" w:eastAsia="仿宋"/>
          <w:sz w:val="32"/>
          <w:szCs w:val="32"/>
        </w:rPr>
      </w:pPr>
      <w:r>
        <w:rPr>
          <w:rFonts w:ascii="仿宋" w:hAnsi="仿宋" w:eastAsia="仿宋"/>
          <w:sz w:val="32"/>
          <w:szCs w:val="32"/>
        </w:rPr>
        <w:t>各级财政部门按照事权与支出责任相适应的原则，负责组织协调应急行动所需资金筹集工作。同时，进行资金使用的监督和管理。</w:t>
      </w:r>
    </w:p>
    <w:p>
      <w:pPr>
        <w:pStyle w:val="9"/>
        <w:ind w:firstLine="640" w:firstLineChars="200"/>
        <w:rPr>
          <w:rFonts w:ascii="仿宋" w:hAnsi="仿宋" w:eastAsia="仿宋"/>
          <w:sz w:val="32"/>
          <w:szCs w:val="32"/>
        </w:rPr>
      </w:pPr>
      <w:r>
        <w:rPr>
          <w:rFonts w:ascii="仿宋" w:hAnsi="仿宋" w:eastAsia="仿宋"/>
          <w:sz w:val="32"/>
          <w:szCs w:val="32"/>
        </w:rPr>
        <w:t>6.3 物资保障</w:t>
      </w:r>
    </w:p>
    <w:p>
      <w:pPr>
        <w:pStyle w:val="9"/>
        <w:ind w:firstLine="640" w:firstLineChars="200"/>
        <w:rPr>
          <w:rFonts w:ascii="仿宋" w:hAnsi="仿宋" w:eastAsia="仿宋"/>
          <w:sz w:val="32"/>
          <w:szCs w:val="32"/>
        </w:rPr>
      </w:pPr>
      <w:r>
        <w:rPr>
          <w:rFonts w:hint="eastAsia" w:ascii="仿宋" w:hAnsi="仿宋" w:eastAsia="仿宋"/>
          <w:sz w:val="32"/>
          <w:szCs w:val="32"/>
          <w:lang w:val="en-US" w:eastAsia="zh-CN"/>
        </w:rPr>
        <w:t>市</w:t>
      </w:r>
      <w:r>
        <w:rPr>
          <w:rFonts w:ascii="仿宋" w:hAnsi="仿宋" w:eastAsia="仿宋"/>
          <w:sz w:val="32"/>
          <w:szCs w:val="32"/>
        </w:rPr>
        <w:t>指挥部依托</w:t>
      </w:r>
      <w:r>
        <w:rPr>
          <w:rFonts w:hint="eastAsia" w:ascii="仿宋" w:hAnsi="仿宋" w:eastAsia="仿宋"/>
          <w:sz w:val="32"/>
          <w:szCs w:val="32"/>
          <w:lang w:val="en-US" w:eastAsia="zh-CN"/>
        </w:rPr>
        <w:t>市</w:t>
      </w:r>
      <w:r>
        <w:rPr>
          <w:rFonts w:ascii="仿宋" w:hAnsi="仿宋" w:eastAsia="仿宋"/>
          <w:sz w:val="32"/>
          <w:szCs w:val="32"/>
        </w:rPr>
        <w:t>防控林业、草原有害生物灾害应急物资储备库，储备必要的设备、药剂、药械及其他物资。各级政府要结合林业和草原有害生物灾害防控工作的需要，充分利用现有资源，做好相关物资的储备工作。</w:t>
      </w:r>
    </w:p>
    <w:p>
      <w:pPr>
        <w:pStyle w:val="9"/>
        <w:ind w:firstLine="640" w:firstLineChars="200"/>
        <w:rPr>
          <w:rFonts w:ascii="仿宋" w:hAnsi="仿宋" w:eastAsia="仿宋"/>
          <w:sz w:val="32"/>
          <w:szCs w:val="32"/>
        </w:rPr>
      </w:pPr>
      <w:r>
        <w:rPr>
          <w:rFonts w:ascii="仿宋" w:hAnsi="仿宋" w:eastAsia="仿宋"/>
          <w:sz w:val="32"/>
          <w:szCs w:val="32"/>
        </w:rPr>
        <w:t>因林业和草原有害生物灾害应急处置需要，可以实施救灾物资的紧急调运。</w:t>
      </w:r>
    </w:p>
    <w:p>
      <w:pPr>
        <w:pStyle w:val="9"/>
        <w:ind w:firstLine="640" w:firstLineChars="200"/>
        <w:rPr>
          <w:rFonts w:ascii="仿宋" w:hAnsi="仿宋" w:eastAsia="仿宋"/>
          <w:sz w:val="32"/>
          <w:szCs w:val="32"/>
        </w:rPr>
      </w:pPr>
      <w:r>
        <w:rPr>
          <w:rFonts w:ascii="仿宋" w:hAnsi="仿宋" w:eastAsia="仿宋"/>
          <w:sz w:val="32"/>
          <w:szCs w:val="32"/>
        </w:rPr>
        <w:t>6.4 技术和科研保障</w:t>
      </w:r>
    </w:p>
    <w:p>
      <w:pPr>
        <w:pStyle w:val="9"/>
        <w:ind w:firstLine="640" w:firstLineChars="200"/>
        <w:rPr>
          <w:rFonts w:ascii="仿宋" w:hAnsi="仿宋" w:eastAsia="仿宋"/>
          <w:sz w:val="32"/>
          <w:szCs w:val="32"/>
        </w:rPr>
      </w:pPr>
      <w:r>
        <w:rPr>
          <w:rFonts w:ascii="仿宋" w:hAnsi="仿宋" w:eastAsia="仿宋"/>
          <w:sz w:val="32"/>
          <w:szCs w:val="32"/>
        </w:rPr>
        <w:t>6.4.1 市林业和草原主管部门要及时了解和掌握国内外林业和草原有害生物发生、防治信息，对潜在危险性有害生物进行超前研究，制定防治技术方案，为指挥决策提供技术支持。</w:t>
      </w:r>
    </w:p>
    <w:p>
      <w:pPr>
        <w:pStyle w:val="9"/>
        <w:ind w:firstLine="640" w:firstLineChars="200"/>
        <w:rPr>
          <w:rFonts w:ascii="仿宋" w:hAnsi="仿宋" w:eastAsia="仿宋"/>
          <w:sz w:val="32"/>
          <w:szCs w:val="32"/>
        </w:rPr>
      </w:pPr>
      <w:r>
        <w:rPr>
          <w:rFonts w:ascii="仿宋" w:hAnsi="仿宋" w:eastAsia="仿宋"/>
          <w:sz w:val="32"/>
          <w:szCs w:val="32"/>
        </w:rPr>
        <w:t>6.4.2 科研要按照边研究边推广边应用的原则，加快科研</w:t>
      </w:r>
      <w:r>
        <w:rPr>
          <w:rFonts w:hint="eastAsia" w:ascii="仿宋" w:hAnsi="仿宋" w:eastAsia="仿宋"/>
          <w:sz w:val="32"/>
          <w:szCs w:val="32"/>
          <w:lang w:val="en-US" w:eastAsia="zh-CN"/>
        </w:rPr>
        <w:t>成果</w:t>
      </w:r>
      <w:r>
        <w:rPr>
          <w:rFonts w:ascii="仿宋" w:hAnsi="仿宋" w:eastAsia="仿宋"/>
          <w:sz w:val="32"/>
          <w:szCs w:val="32"/>
        </w:rPr>
        <w:t>转化的步伐。</w:t>
      </w:r>
    </w:p>
    <w:p>
      <w:pPr>
        <w:pStyle w:val="9"/>
        <w:ind w:firstLine="640" w:firstLineChars="200"/>
        <w:rPr>
          <w:rFonts w:ascii="仿宋" w:hAnsi="仿宋" w:eastAsia="仿宋"/>
          <w:sz w:val="32"/>
          <w:szCs w:val="32"/>
        </w:rPr>
      </w:pPr>
      <w:r>
        <w:rPr>
          <w:rFonts w:ascii="仿宋" w:hAnsi="仿宋" w:eastAsia="仿宋"/>
          <w:sz w:val="32"/>
          <w:szCs w:val="32"/>
        </w:rPr>
        <w:t>6.4.3 以东北林业大学、东北农业大学、省林业科学院、省农业科学院等研究部门为依托，开展林业、草原有害生物的化学防治、生物防治和其他相关研究。</w:t>
      </w:r>
    </w:p>
    <w:p>
      <w:pPr>
        <w:pStyle w:val="9"/>
        <w:ind w:firstLine="640" w:firstLineChars="200"/>
        <w:rPr>
          <w:rFonts w:ascii="仿宋" w:hAnsi="仿宋" w:eastAsia="仿宋"/>
          <w:sz w:val="32"/>
          <w:szCs w:val="32"/>
        </w:rPr>
      </w:pPr>
      <w:r>
        <w:rPr>
          <w:rFonts w:ascii="仿宋" w:hAnsi="仿宋" w:eastAsia="仿宋"/>
          <w:sz w:val="32"/>
          <w:szCs w:val="32"/>
        </w:rPr>
        <w:t>6.5 人员保障</w:t>
      </w:r>
    </w:p>
    <w:p>
      <w:pPr>
        <w:pStyle w:val="9"/>
        <w:ind w:firstLine="640" w:firstLineChars="200"/>
        <w:rPr>
          <w:rFonts w:ascii="仿宋" w:hAnsi="仿宋" w:eastAsia="仿宋"/>
          <w:sz w:val="32"/>
          <w:szCs w:val="32"/>
        </w:rPr>
      </w:pPr>
      <w:r>
        <w:rPr>
          <w:rFonts w:hint="eastAsia" w:ascii="仿宋" w:hAnsi="仿宋" w:eastAsia="仿宋"/>
          <w:sz w:val="32"/>
          <w:szCs w:val="32"/>
          <w:lang w:val="en-US" w:eastAsia="zh-CN"/>
        </w:rPr>
        <w:t>市</w:t>
      </w:r>
      <w:r>
        <w:rPr>
          <w:rFonts w:ascii="仿宋" w:hAnsi="仿宋" w:eastAsia="仿宋"/>
          <w:sz w:val="32"/>
          <w:szCs w:val="32"/>
        </w:rPr>
        <w:t>林业和草原部门要根据林业、草原有害生物灾害发生形势和专家意见，建立健全基层防控机构。同时要加强人才的培养，建立起一支高素质的应对生物灾害的专业管理和技术人员队伍。</w:t>
      </w:r>
    </w:p>
    <w:p>
      <w:pPr>
        <w:pStyle w:val="9"/>
        <w:ind w:firstLine="640" w:firstLineChars="200"/>
        <w:rPr>
          <w:rFonts w:ascii="仿宋" w:hAnsi="仿宋" w:eastAsia="仿宋"/>
          <w:sz w:val="32"/>
          <w:szCs w:val="32"/>
        </w:rPr>
      </w:pPr>
      <w:r>
        <w:rPr>
          <w:rFonts w:ascii="仿宋" w:hAnsi="仿宋" w:eastAsia="仿宋"/>
          <w:sz w:val="32"/>
          <w:szCs w:val="32"/>
        </w:rPr>
        <w:t>6.6 预案奖惩</w:t>
      </w:r>
    </w:p>
    <w:p>
      <w:pPr>
        <w:pStyle w:val="9"/>
        <w:ind w:firstLine="640" w:firstLineChars="200"/>
        <w:rPr>
          <w:rFonts w:ascii="仿宋" w:hAnsi="仿宋" w:eastAsia="仿宋"/>
          <w:sz w:val="32"/>
          <w:szCs w:val="32"/>
        </w:rPr>
      </w:pPr>
      <w:r>
        <w:rPr>
          <w:rFonts w:ascii="仿宋" w:hAnsi="仿宋" w:eastAsia="仿宋"/>
          <w:sz w:val="32"/>
          <w:szCs w:val="32"/>
        </w:rPr>
        <w:t>对在报告和处置林业和草原有害生物灾害中</w:t>
      </w:r>
      <w:r>
        <w:rPr>
          <w:rFonts w:hint="eastAsia" w:ascii="仿宋" w:hAnsi="仿宋" w:eastAsia="仿宋"/>
          <w:sz w:val="32"/>
          <w:szCs w:val="32"/>
          <w:lang w:eastAsia="zh-CN"/>
        </w:rPr>
        <w:t>作</w:t>
      </w:r>
      <w:bookmarkStart w:id="0" w:name="_GoBack"/>
      <w:bookmarkEnd w:id="0"/>
      <w:r>
        <w:rPr>
          <w:rFonts w:ascii="仿宋" w:hAnsi="仿宋" w:eastAsia="仿宋"/>
          <w:sz w:val="32"/>
          <w:szCs w:val="32"/>
        </w:rPr>
        <w:t>出突出贡献的单位和个人，要按照有关</w:t>
      </w:r>
      <w:r>
        <w:rPr>
          <w:rFonts w:hint="eastAsia" w:ascii="仿宋" w:hAnsi="仿宋" w:eastAsia="仿宋"/>
          <w:sz w:val="32"/>
          <w:szCs w:val="32"/>
          <w:lang w:eastAsia="zh-CN"/>
        </w:rPr>
        <w:t>法律法规</w:t>
      </w:r>
      <w:r>
        <w:rPr>
          <w:rFonts w:ascii="仿宋" w:hAnsi="仿宋" w:eastAsia="仿宋"/>
          <w:sz w:val="32"/>
          <w:szCs w:val="32"/>
        </w:rPr>
        <w:t>或文件规定给予表彰和奖励。对在报告和处置林业、草原有害生物灾害过程中因玩忽职守而造成损失的单位和个人，将依法追究其责任。</w:t>
      </w:r>
    </w:p>
    <w:p>
      <w:pPr>
        <w:pStyle w:val="9"/>
        <w:ind w:firstLine="640" w:firstLineChars="200"/>
        <w:rPr>
          <w:rFonts w:ascii="黑体" w:hAnsi="黑体" w:eastAsia="黑体"/>
          <w:sz w:val="32"/>
          <w:szCs w:val="32"/>
        </w:rPr>
      </w:pPr>
      <w:r>
        <w:rPr>
          <w:rFonts w:ascii="黑体" w:hAnsi="黑体" w:eastAsia="黑体"/>
          <w:sz w:val="32"/>
          <w:szCs w:val="32"/>
        </w:rPr>
        <w:t>7 预案管理</w:t>
      </w:r>
    </w:p>
    <w:p>
      <w:pPr>
        <w:pStyle w:val="9"/>
        <w:ind w:firstLine="640" w:firstLineChars="200"/>
        <w:rPr>
          <w:rFonts w:ascii="仿宋" w:hAnsi="仿宋" w:eastAsia="仿宋"/>
          <w:sz w:val="32"/>
          <w:szCs w:val="32"/>
        </w:rPr>
      </w:pPr>
      <w:r>
        <w:rPr>
          <w:rFonts w:ascii="仿宋" w:hAnsi="仿宋" w:eastAsia="仿宋"/>
          <w:sz w:val="32"/>
          <w:szCs w:val="32"/>
        </w:rPr>
        <w:t>7.1 培训和演练</w:t>
      </w:r>
    </w:p>
    <w:p>
      <w:pPr>
        <w:pStyle w:val="9"/>
        <w:ind w:firstLine="640" w:firstLineChars="200"/>
        <w:rPr>
          <w:rFonts w:ascii="仿宋" w:hAnsi="仿宋" w:eastAsia="仿宋"/>
          <w:sz w:val="32"/>
          <w:szCs w:val="32"/>
        </w:rPr>
      </w:pPr>
      <w:r>
        <w:rPr>
          <w:rFonts w:ascii="仿宋" w:hAnsi="仿宋" w:eastAsia="仿宋"/>
          <w:sz w:val="32"/>
          <w:szCs w:val="32"/>
        </w:rPr>
        <w:t>根据专家的意见和不同时期林业、草原有害生物发生危害情况及其潜在威胁，</w:t>
      </w:r>
      <w:r>
        <w:rPr>
          <w:rFonts w:hint="eastAsia" w:ascii="仿宋" w:hAnsi="仿宋" w:eastAsia="仿宋"/>
          <w:sz w:val="32"/>
          <w:szCs w:val="32"/>
          <w:lang w:val="en-US" w:eastAsia="zh-CN"/>
        </w:rPr>
        <w:t>市</w:t>
      </w:r>
      <w:r>
        <w:rPr>
          <w:rFonts w:ascii="仿宋" w:hAnsi="仿宋" w:eastAsia="仿宋"/>
          <w:sz w:val="32"/>
          <w:szCs w:val="32"/>
        </w:rPr>
        <w:t>指挥部定期对各</w:t>
      </w:r>
      <w:r>
        <w:rPr>
          <w:rFonts w:hint="eastAsia" w:ascii="仿宋" w:hAnsi="仿宋" w:eastAsia="仿宋"/>
          <w:sz w:val="32"/>
          <w:szCs w:val="32"/>
          <w:lang w:val="en-US" w:eastAsia="zh-CN"/>
        </w:rPr>
        <w:t>乡镇、农场、林场</w:t>
      </w:r>
      <w:r>
        <w:rPr>
          <w:rFonts w:ascii="仿宋" w:hAnsi="仿宋" w:eastAsia="仿宋"/>
          <w:sz w:val="32"/>
          <w:szCs w:val="32"/>
        </w:rPr>
        <w:t>应对林业、草原有害生物灾害的能力组织检查，如机构、队伍建设、物资、技术储备情况等。每年要分层次对专业技术人员和除治专业队队员进行技术培训，组织小规模的实战演练，提高应对林业有害生物灾害的处置能力。本预案至少每三年组织一次应急演练。</w:t>
      </w:r>
    </w:p>
    <w:p>
      <w:pPr>
        <w:pStyle w:val="9"/>
        <w:ind w:firstLine="640" w:firstLineChars="200"/>
        <w:rPr>
          <w:rFonts w:ascii="仿宋" w:hAnsi="仿宋" w:eastAsia="仿宋"/>
          <w:sz w:val="32"/>
          <w:szCs w:val="32"/>
        </w:rPr>
      </w:pPr>
      <w:r>
        <w:rPr>
          <w:rFonts w:ascii="仿宋" w:hAnsi="仿宋" w:eastAsia="仿宋"/>
          <w:sz w:val="32"/>
          <w:szCs w:val="32"/>
        </w:rPr>
        <w:t>7.2 预案更新</w:t>
      </w:r>
    </w:p>
    <w:p>
      <w:pPr>
        <w:pStyle w:val="9"/>
        <w:ind w:firstLine="640" w:firstLineChars="200"/>
        <w:rPr>
          <w:rFonts w:ascii="仿宋" w:hAnsi="仿宋" w:eastAsia="仿宋"/>
          <w:sz w:val="32"/>
          <w:szCs w:val="32"/>
        </w:rPr>
      </w:pPr>
      <w:r>
        <w:rPr>
          <w:rFonts w:ascii="仿宋" w:hAnsi="仿宋" w:eastAsia="仿宋"/>
          <w:sz w:val="32"/>
          <w:szCs w:val="32"/>
        </w:rPr>
        <w:t>有下列情形之一，</w:t>
      </w:r>
      <w:r>
        <w:rPr>
          <w:rFonts w:hint="eastAsia" w:ascii="仿宋" w:hAnsi="仿宋" w:eastAsia="仿宋"/>
          <w:sz w:val="32"/>
          <w:szCs w:val="32"/>
          <w:lang w:val="en-US" w:eastAsia="zh-CN"/>
        </w:rPr>
        <w:t>市</w:t>
      </w:r>
      <w:r>
        <w:rPr>
          <w:rFonts w:ascii="仿宋" w:hAnsi="仿宋" w:eastAsia="仿宋"/>
          <w:sz w:val="32"/>
          <w:szCs w:val="32"/>
        </w:rPr>
        <w:t>指挥部及时对本预案进行修订。</w:t>
      </w:r>
    </w:p>
    <w:p>
      <w:pPr>
        <w:pStyle w:val="9"/>
        <w:ind w:firstLine="640" w:firstLineChars="200"/>
        <w:rPr>
          <w:rFonts w:ascii="仿宋" w:hAnsi="仿宋" w:eastAsia="仿宋"/>
          <w:sz w:val="32"/>
          <w:szCs w:val="32"/>
        </w:rPr>
      </w:pPr>
      <w:r>
        <w:rPr>
          <w:rFonts w:ascii="仿宋" w:hAnsi="仿宋" w:eastAsia="仿宋"/>
          <w:sz w:val="32"/>
          <w:szCs w:val="32"/>
        </w:rPr>
        <w:t>（一）有关法律、行政法规、规章、标准、上位预案中的有关规定发生变化的；</w:t>
      </w:r>
    </w:p>
    <w:p>
      <w:pPr>
        <w:pStyle w:val="9"/>
        <w:ind w:firstLine="640" w:firstLineChars="200"/>
        <w:rPr>
          <w:rFonts w:ascii="仿宋" w:hAnsi="仿宋" w:eastAsia="仿宋"/>
          <w:sz w:val="32"/>
          <w:szCs w:val="32"/>
        </w:rPr>
      </w:pPr>
      <w:r>
        <w:rPr>
          <w:rFonts w:ascii="仿宋" w:hAnsi="仿宋" w:eastAsia="仿宋"/>
          <w:sz w:val="32"/>
          <w:szCs w:val="32"/>
        </w:rPr>
        <w:t>（二）防控指挥机构及其职责发生重大调整的；</w:t>
      </w:r>
    </w:p>
    <w:p>
      <w:pPr>
        <w:pStyle w:val="9"/>
        <w:ind w:firstLine="640" w:firstLineChars="200"/>
        <w:rPr>
          <w:rFonts w:ascii="仿宋" w:hAnsi="仿宋" w:eastAsia="仿宋"/>
          <w:sz w:val="32"/>
          <w:szCs w:val="32"/>
        </w:rPr>
      </w:pPr>
      <w:r>
        <w:rPr>
          <w:rFonts w:ascii="仿宋" w:hAnsi="仿宋" w:eastAsia="仿宋"/>
          <w:sz w:val="32"/>
          <w:szCs w:val="32"/>
        </w:rPr>
        <w:t>（三）面临的风险发生重大变化的；</w:t>
      </w:r>
    </w:p>
    <w:p>
      <w:pPr>
        <w:pStyle w:val="9"/>
        <w:ind w:firstLine="640" w:firstLineChars="200"/>
        <w:rPr>
          <w:rFonts w:ascii="仿宋" w:hAnsi="仿宋" w:eastAsia="仿宋"/>
          <w:sz w:val="32"/>
          <w:szCs w:val="32"/>
        </w:rPr>
      </w:pPr>
      <w:r>
        <w:rPr>
          <w:rFonts w:ascii="仿宋" w:hAnsi="仿宋" w:eastAsia="仿宋"/>
          <w:sz w:val="32"/>
          <w:szCs w:val="32"/>
        </w:rPr>
        <w:t>（四）重要应急资源发生重大变化的；</w:t>
      </w:r>
    </w:p>
    <w:p>
      <w:pPr>
        <w:pStyle w:val="9"/>
        <w:ind w:firstLine="640" w:firstLineChars="200"/>
        <w:rPr>
          <w:rFonts w:ascii="仿宋" w:hAnsi="仿宋" w:eastAsia="仿宋"/>
          <w:sz w:val="32"/>
          <w:szCs w:val="32"/>
        </w:rPr>
      </w:pPr>
      <w:r>
        <w:rPr>
          <w:rFonts w:ascii="仿宋" w:hAnsi="仿宋" w:eastAsia="仿宋"/>
          <w:sz w:val="32"/>
          <w:szCs w:val="32"/>
        </w:rPr>
        <w:t>（五）预案中的其他重要信息发生变化的；</w:t>
      </w:r>
    </w:p>
    <w:p>
      <w:pPr>
        <w:pStyle w:val="9"/>
        <w:ind w:firstLine="640" w:firstLineChars="200"/>
        <w:rPr>
          <w:rFonts w:ascii="仿宋" w:hAnsi="仿宋" w:eastAsia="仿宋"/>
          <w:sz w:val="32"/>
          <w:szCs w:val="32"/>
        </w:rPr>
      </w:pPr>
      <w:r>
        <w:rPr>
          <w:rFonts w:ascii="仿宋" w:hAnsi="仿宋" w:eastAsia="仿宋"/>
          <w:sz w:val="32"/>
          <w:szCs w:val="32"/>
        </w:rPr>
        <w:t>（六）在突发事件实际应对和应急演练中发现问题需要作出重大调整的；</w:t>
      </w:r>
    </w:p>
    <w:p>
      <w:pPr>
        <w:pStyle w:val="9"/>
        <w:ind w:firstLine="640" w:firstLineChars="200"/>
        <w:rPr>
          <w:rFonts w:ascii="仿宋" w:hAnsi="仿宋" w:eastAsia="仿宋"/>
          <w:sz w:val="32"/>
          <w:szCs w:val="32"/>
        </w:rPr>
      </w:pPr>
      <w:r>
        <w:rPr>
          <w:rFonts w:ascii="仿宋" w:hAnsi="仿宋" w:eastAsia="仿宋"/>
          <w:sz w:val="32"/>
          <w:szCs w:val="32"/>
        </w:rPr>
        <w:t>（七）预案制定单位认为应当修订的其他情况。</w:t>
      </w:r>
    </w:p>
    <w:p>
      <w:pPr>
        <w:pStyle w:val="9"/>
        <w:ind w:firstLine="640" w:firstLineChars="200"/>
        <w:rPr>
          <w:rFonts w:ascii="仿宋" w:hAnsi="仿宋" w:eastAsia="仿宋"/>
          <w:sz w:val="32"/>
          <w:szCs w:val="32"/>
        </w:rPr>
      </w:pPr>
      <w:r>
        <w:rPr>
          <w:rFonts w:ascii="仿宋" w:hAnsi="仿宋" w:eastAsia="仿宋"/>
          <w:sz w:val="32"/>
          <w:szCs w:val="32"/>
        </w:rPr>
        <w:t>7.3 预案生效时间</w:t>
      </w:r>
    </w:p>
    <w:p>
      <w:pPr>
        <w:ind w:firstLine="640" w:firstLineChars="200"/>
        <w:rPr>
          <w:rFonts w:hint="eastAsia" w:ascii="仿宋" w:hAnsi="仿宋" w:eastAsia="仿宋"/>
          <w:sz w:val="32"/>
          <w:szCs w:val="32"/>
        </w:rPr>
      </w:pPr>
      <w:r>
        <w:rPr>
          <w:rFonts w:hint="eastAsia" w:ascii="仿宋" w:hAnsi="仿宋" w:eastAsia="仿宋"/>
          <w:sz w:val="32"/>
          <w:szCs w:val="32"/>
        </w:rPr>
        <w:t>本预案自公布之日起实施。《密山市人民政府办公室印发密山市林业有害生物灾害应急预案的通知》（密政办规〔2017〕14号）同时废止。</w:t>
      </w:r>
    </w:p>
    <w:p>
      <w:pPr>
        <w:pStyle w:val="9"/>
        <w:ind w:firstLine="640" w:firstLineChars="200"/>
        <w:rPr>
          <w:rFonts w:hint="eastAsia" w:ascii="黑体" w:hAnsi="黑体" w:eastAsia="黑体" w:cs="黑体"/>
          <w:sz w:val="32"/>
          <w:szCs w:val="32"/>
        </w:rPr>
      </w:pPr>
      <w:r>
        <w:rPr>
          <w:rFonts w:hint="eastAsia" w:ascii="黑体" w:hAnsi="黑体" w:eastAsia="黑体" w:cs="黑体"/>
          <w:sz w:val="32"/>
          <w:szCs w:val="32"/>
        </w:rPr>
        <w:t>8 术语</w:t>
      </w:r>
    </w:p>
    <w:p>
      <w:pPr>
        <w:pStyle w:val="9"/>
        <w:ind w:firstLine="640" w:firstLineChars="200"/>
        <w:rPr>
          <w:rFonts w:ascii="仿宋" w:hAnsi="仿宋" w:eastAsia="仿宋"/>
          <w:sz w:val="32"/>
          <w:szCs w:val="32"/>
        </w:rPr>
      </w:pPr>
      <w:r>
        <w:rPr>
          <w:rFonts w:ascii="仿宋" w:hAnsi="仿宋" w:eastAsia="仿宋"/>
          <w:sz w:val="32"/>
          <w:szCs w:val="32"/>
        </w:rPr>
        <w:t>林业有害生物：指影响森林、林木、林木种子等正常生长发育并造成严重损失的林业病、虫、杂草以及其他有害生物。</w:t>
      </w:r>
    </w:p>
    <w:p>
      <w:pPr>
        <w:pStyle w:val="9"/>
        <w:ind w:firstLine="640" w:firstLineChars="200"/>
        <w:rPr>
          <w:rFonts w:ascii="仿宋" w:hAnsi="仿宋" w:eastAsia="仿宋"/>
          <w:sz w:val="32"/>
          <w:szCs w:val="32"/>
        </w:rPr>
      </w:pPr>
      <w:r>
        <w:rPr>
          <w:rFonts w:ascii="仿宋" w:hAnsi="仿宋" w:eastAsia="仿宋"/>
          <w:sz w:val="32"/>
          <w:szCs w:val="32"/>
        </w:rPr>
        <w:t>草原有害生物：指</w:t>
      </w:r>
      <w:r>
        <w:rPr>
          <w:rFonts w:hint="eastAsia" w:ascii="仿宋" w:hAnsi="仿宋" w:eastAsia="仿宋"/>
          <w:sz w:val="32"/>
          <w:szCs w:val="32"/>
          <w:lang w:eastAsia="zh-CN"/>
        </w:rPr>
        <w:t>危</w:t>
      </w:r>
      <w:r>
        <w:rPr>
          <w:rFonts w:ascii="仿宋" w:hAnsi="仿宋" w:eastAsia="仿宋"/>
          <w:sz w:val="32"/>
          <w:szCs w:val="32"/>
        </w:rPr>
        <w:t>害草原和牧草并造成经济损失的有害生物包括啮齿类动物（如鼢鼠）、昆虫（如蝗虫）、植物病原微生物、寄生性种子植物和杂草等。</w:t>
      </w:r>
    </w:p>
    <w:p>
      <w:pPr>
        <w:pStyle w:val="9"/>
        <w:ind w:firstLine="640" w:firstLineChars="200"/>
        <w:rPr>
          <w:rFonts w:ascii="仿宋" w:hAnsi="仿宋" w:eastAsia="仿宋"/>
          <w:sz w:val="32"/>
          <w:szCs w:val="32"/>
        </w:rPr>
      </w:pPr>
      <w:r>
        <w:rPr>
          <w:rFonts w:ascii="仿宋" w:hAnsi="仿宋" w:eastAsia="仿宋"/>
          <w:sz w:val="32"/>
          <w:szCs w:val="32"/>
        </w:rPr>
        <w:t>外来林业有害生物：指原产于国（境）外，传入我国后已经影响森林、林木、林木种子等正常生长发育并造成严重损失的林业病、虫、杂草以及其他有害生物。</w:t>
      </w:r>
    </w:p>
    <w:p>
      <w:pPr>
        <w:pStyle w:val="9"/>
        <w:ind w:firstLine="640" w:firstLineChars="200"/>
        <w:rPr>
          <w:rFonts w:ascii="仿宋" w:hAnsi="仿宋" w:eastAsia="仿宋"/>
          <w:sz w:val="32"/>
          <w:szCs w:val="32"/>
        </w:rPr>
      </w:pPr>
      <w:r>
        <w:rPr>
          <w:rFonts w:ascii="仿宋" w:hAnsi="仿宋" w:eastAsia="仿宋"/>
          <w:sz w:val="32"/>
          <w:szCs w:val="32"/>
        </w:rPr>
        <w:t>国家级林业检疫性有害生物：指在我国境内局部地区发生，危险性大，能随植物及其产品传播，经国家林业和草原局发布禁止传播的林业有害生物。</w:t>
      </w:r>
    </w:p>
    <w:p>
      <w:pPr>
        <w:pStyle w:val="9"/>
        <w:ind w:firstLine="640" w:firstLineChars="200"/>
        <w:rPr>
          <w:rFonts w:ascii="仿宋" w:hAnsi="仿宋" w:eastAsia="仿宋"/>
          <w:sz w:val="32"/>
          <w:szCs w:val="32"/>
        </w:rPr>
      </w:pPr>
      <w:r>
        <w:rPr>
          <w:rFonts w:ascii="仿宋" w:hAnsi="仿宋" w:eastAsia="仿宋"/>
          <w:sz w:val="32"/>
          <w:szCs w:val="32"/>
        </w:rPr>
        <w:t>重大外来林业有害生物灾害（简称林业重大生物灾害）：指因人为或自然原因，由病、虫、杂草及其他有害生物引起的，对林业造成（或潜在造成）重大经济损失的生物灾害。</w:t>
      </w:r>
    </w:p>
    <w:p>
      <w:pPr>
        <w:pStyle w:val="9"/>
        <w:ind w:firstLine="640" w:firstLineChars="200"/>
        <w:rPr>
          <w:rFonts w:ascii="仿宋" w:hAnsi="仿宋" w:eastAsia="仿宋"/>
          <w:sz w:val="32"/>
          <w:szCs w:val="32"/>
        </w:rPr>
      </w:pPr>
      <w:r>
        <w:rPr>
          <w:rFonts w:ascii="仿宋" w:hAnsi="仿宋" w:eastAsia="仿宋"/>
          <w:sz w:val="32"/>
          <w:szCs w:val="32"/>
        </w:rPr>
        <w:t>重点预防区：指具有重要生态和经济价值，需特殊保护的区域。</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E4852"/>
    <w:multiLevelType w:val="singleLevel"/>
    <w:tmpl w:val="CCEE4852"/>
    <w:lvl w:ilvl="0" w:tentative="0">
      <w:start w:val="1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YTIzODQ4YjdkZmFjNTdkYTJkNTEwZWE1Mjc5ODAifQ=="/>
  </w:docVars>
  <w:rsids>
    <w:rsidRoot w:val="009E436C"/>
    <w:rsid w:val="00013663"/>
    <w:rsid w:val="00022B0A"/>
    <w:rsid w:val="00054912"/>
    <w:rsid w:val="000B0E98"/>
    <w:rsid w:val="000D10AC"/>
    <w:rsid w:val="0013115C"/>
    <w:rsid w:val="00145EED"/>
    <w:rsid w:val="001672B6"/>
    <w:rsid w:val="00171EF4"/>
    <w:rsid w:val="001C5C15"/>
    <w:rsid w:val="00236F38"/>
    <w:rsid w:val="00262A55"/>
    <w:rsid w:val="002F52CB"/>
    <w:rsid w:val="003146A6"/>
    <w:rsid w:val="003D479E"/>
    <w:rsid w:val="003E6DD1"/>
    <w:rsid w:val="00420984"/>
    <w:rsid w:val="00426D37"/>
    <w:rsid w:val="00456F21"/>
    <w:rsid w:val="00495150"/>
    <w:rsid w:val="00527B8F"/>
    <w:rsid w:val="00573946"/>
    <w:rsid w:val="005F1B57"/>
    <w:rsid w:val="0060746E"/>
    <w:rsid w:val="00633FF0"/>
    <w:rsid w:val="00635502"/>
    <w:rsid w:val="006701C6"/>
    <w:rsid w:val="006970A5"/>
    <w:rsid w:val="006B303D"/>
    <w:rsid w:val="006E7E6C"/>
    <w:rsid w:val="00707C60"/>
    <w:rsid w:val="007621B3"/>
    <w:rsid w:val="007763EB"/>
    <w:rsid w:val="007C5245"/>
    <w:rsid w:val="00822A58"/>
    <w:rsid w:val="00842122"/>
    <w:rsid w:val="00843B84"/>
    <w:rsid w:val="00895AD1"/>
    <w:rsid w:val="008C56F5"/>
    <w:rsid w:val="009040BE"/>
    <w:rsid w:val="009159B9"/>
    <w:rsid w:val="00933B9E"/>
    <w:rsid w:val="009960F7"/>
    <w:rsid w:val="009D1024"/>
    <w:rsid w:val="009E436C"/>
    <w:rsid w:val="009F2A9B"/>
    <w:rsid w:val="00A06999"/>
    <w:rsid w:val="00A07CA4"/>
    <w:rsid w:val="00A10CBC"/>
    <w:rsid w:val="00A201E4"/>
    <w:rsid w:val="00A321A7"/>
    <w:rsid w:val="00A8183E"/>
    <w:rsid w:val="00A872E2"/>
    <w:rsid w:val="00AB44ED"/>
    <w:rsid w:val="00AF2149"/>
    <w:rsid w:val="00B54CEA"/>
    <w:rsid w:val="00BD7E4E"/>
    <w:rsid w:val="00C05E84"/>
    <w:rsid w:val="00C161DF"/>
    <w:rsid w:val="00C723B4"/>
    <w:rsid w:val="00CA3BE6"/>
    <w:rsid w:val="00CC30AD"/>
    <w:rsid w:val="00CD74B2"/>
    <w:rsid w:val="00CF7A39"/>
    <w:rsid w:val="00D30D07"/>
    <w:rsid w:val="00D421B4"/>
    <w:rsid w:val="00E11022"/>
    <w:rsid w:val="00ED57E0"/>
    <w:rsid w:val="00EE2AA5"/>
    <w:rsid w:val="00F012BB"/>
    <w:rsid w:val="00F46BA0"/>
    <w:rsid w:val="00FA5D80"/>
    <w:rsid w:val="05E44036"/>
    <w:rsid w:val="0FD94A88"/>
    <w:rsid w:val="274F5448"/>
    <w:rsid w:val="2B205291"/>
    <w:rsid w:val="351F31D4"/>
    <w:rsid w:val="3C56323D"/>
    <w:rsid w:val="3FA228A7"/>
    <w:rsid w:val="5BEF3EA7"/>
    <w:rsid w:val="68B07028"/>
    <w:rsid w:val="783755C9"/>
    <w:rsid w:val="7F403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kinsoku w:val="0"/>
      <w:autoSpaceDE w:val="0"/>
      <w:autoSpaceDN w:val="0"/>
      <w:adjustRightInd w:val="0"/>
      <w:snapToGrid w:val="0"/>
      <w:jc w:val="left"/>
      <w:textAlignment w:val="baseline"/>
    </w:pPr>
    <w:rPr>
      <w:rFonts w:ascii="微软雅黑" w:hAnsi="微软雅黑" w:eastAsia="微软雅黑" w:cs="宋体"/>
      <w:color w:val="000000"/>
      <w:kern w:val="0"/>
      <w:sz w:val="31"/>
      <w:szCs w:val="31"/>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10040</Words>
  <Characters>10390</Characters>
  <Lines>71</Lines>
  <Paragraphs>20</Paragraphs>
  <TotalTime>37</TotalTime>
  <ScaleCrop>false</ScaleCrop>
  <LinksUpToDate>false</LinksUpToDate>
  <CharactersWithSpaces>10514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2024-06-21T14:56:00Z</dcterms:created>
  <dc:creator>DELL</dc:creator>
  <cp:lastModifiedBy>greatwall</cp:lastModifiedBy>
  <cp:lastPrinted>2024-07-04T09:24:00Z</cp:lastPrinted>
  <dcterms:modified xsi:type="dcterms:W3CDTF">2024-07-05T15:14:04Z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208DD915511C4B2290F8CB4A06A2A814_13</vt:lpwstr>
  </property>
</Properties>
</file>