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0BC740">
      <w:pPr>
        <w:rPr>
          <w:rFonts w:ascii="仿宋" w:hAnsi="仿宋" w:eastAsia="仿宋"/>
          <w:b/>
          <w:bCs/>
          <w:sz w:val="32"/>
          <w:szCs w:val="32"/>
        </w:rPr>
      </w:pPr>
      <w:bookmarkStart w:id="0" w:name="_GoBack"/>
      <w:bookmarkEnd w:id="0"/>
    </w:p>
    <w:p w14:paraId="49B4BE0E">
      <w:pPr>
        <w:rPr>
          <w:rFonts w:ascii="仿宋" w:hAnsi="仿宋" w:eastAsia="仿宋"/>
          <w:sz w:val="32"/>
          <w:szCs w:val="32"/>
        </w:rPr>
      </w:pPr>
    </w:p>
    <w:p w14:paraId="3C833A0B">
      <w:pPr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15"/>
          <w:szCs w:val="15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密山市锅炉淘汰项目中央资金补贴拟拨付情况表</w:t>
      </w:r>
    </w:p>
    <w:p w14:paraId="534465FB">
      <w:pPr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15"/>
          <w:szCs w:val="15"/>
          <w:u w:val="none"/>
          <w:lang w:val="en-US" w:eastAsia="zh-CN" w:bidi="ar"/>
        </w:rPr>
      </w:pPr>
    </w:p>
    <w:tbl>
      <w:tblPr>
        <w:tblStyle w:val="5"/>
        <w:tblW w:w="88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2250"/>
        <w:gridCol w:w="1305"/>
        <w:gridCol w:w="1140"/>
        <w:gridCol w:w="15"/>
        <w:gridCol w:w="1335"/>
        <w:gridCol w:w="1935"/>
      </w:tblGrid>
      <w:tr w14:paraId="5EA43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1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3AC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25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F94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795" w:type="dxa"/>
            <w:gridSpan w:val="4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4E4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原锅炉类型、吨数</w:t>
            </w:r>
          </w:p>
        </w:tc>
        <w:tc>
          <w:tcPr>
            <w:tcW w:w="1935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D368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中央预算</w:t>
            </w:r>
          </w:p>
        </w:tc>
      </w:tr>
      <w:tr w14:paraId="7ED1E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1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14B270">
            <w:pPr>
              <w:jc w:val="center"/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5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A6A21E">
            <w:pPr>
              <w:jc w:val="center"/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5" w:type="dxa"/>
            <w:gridSpan w:val="4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288BC7">
            <w:pPr>
              <w:jc w:val="center"/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39E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资金</w:t>
            </w:r>
          </w:p>
        </w:tc>
      </w:tr>
      <w:tr w14:paraId="704FF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1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EC5218">
            <w:pPr>
              <w:jc w:val="center"/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5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E9AFDF">
            <w:pPr>
              <w:jc w:val="center"/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5" w:type="dxa"/>
            <w:gridSpan w:val="4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03EAD6">
            <w:pPr>
              <w:jc w:val="center"/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35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8F7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其中：申请淘汰燃煤锅炉补助（万元）</w:t>
            </w:r>
          </w:p>
        </w:tc>
      </w:tr>
      <w:tr w14:paraId="68D13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91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F0355D">
            <w:pPr>
              <w:jc w:val="center"/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5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6FCCBF">
            <w:pPr>
              <w:jc w:val="center"/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95" w:type="dxa"/>
            <w:gridSpan w:val="4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DF27B2">
            <w:pPr>
              <w:jc w:val="center"/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CA63CD">
            <w:pPr>
              <w:jc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493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1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609865">
            <w:pPr>
              <w:jc w:val="center"/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5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20FFB4">
            <w:pPr>
              <w:jc w:val="center"/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8F6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类型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C0E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吨数</w:t>
            </w:r>
          </w:p>
        </w:tc>
        <w:tc>
          <w:tcPr>
            <w:tcW w:w="13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E4B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宋体" w:hAnsi="华文宋体" w:eastAsia="华文宋体" w:cs="华文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台数</w:t>
            </w:r>
          </w:p>
        </w:tc>
        <w:tc>
          <w:tcPr>
            <w:tcW w:w="193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FF444A">
            <w:pPr>
              <w:jc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1D1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68C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067B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密山市连珠山镇新忠村经济合作社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30A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燃煤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A34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A9C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EB2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</w:tr>
      <w:tr w14:paraId="3524E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066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9C85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密山市连珠山镇新发村股份经济合作社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8E6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生物质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3EB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CBD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4E0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13.5</w:t>
            </w:r>
          </w:p>
        </w:tc>
      </w:tr>
      <w:tr w14:paraId="2C3E5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D3E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F59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88C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360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D85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F77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8B3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EEF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338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40F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F42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371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3A6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696E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570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300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8A3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A16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160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8BC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F7D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B4E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D1D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321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CB8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B6E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1CC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8D9D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AEB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843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43A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435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82A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86F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A669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9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180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6AC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72D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2CC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5F9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04D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3BCC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F44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0E2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E29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D16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60B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3ED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F1D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BCE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A79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570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9AF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3DE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BCD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2095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6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D36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华文宋体" w:hAnsi="华文宋体" w:eastAsia="华文宋体" w:cs="华文宋体"/>
                <w:sz w:val="21"/>
                <w:szCs w:val="21"/>
                <w:lang w:val="en-US" w:eastAsia="zh-CN" w:bidi="ar"/>
              </w:rPr>
              <w:t>合  计</w:t>
            </w:r>
          </w:p>
        </w:tc>
        <w:tc>
          <w:tcPr>
            <w:tcW w:w="13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4CC001">
            <w:pPr>
              <w:jc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D80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3.5</w:t>
            </w:r>
          </w:p>
        </w:tc>
        <w:tc>
          <w:tcPr>
            <w:tcW w:w="13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7F6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9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89B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31.5</w:t>
            </w:r>
          </w:p>
        </w:tc>
      </w:tr>
    </w:tbl>
    <w:p w14:paraId="58DBA588">
      <w:pPr>
        <w:rPr>
          <w:rFonts w:ascii="仿宋" w:hAnsi="仿宋" w:eastAsia="仿宋"/>
          <w:sz w:val="32"/>
          <w:szCs w:val="32"/>
        </w:rPr>
      </w:pPr>
    </w:p>
    <w:p w14:paraId="78B46AD2">
      <w:pPr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Noto Sans CJK SC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Noto Sans CJK SC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C6F"/>
    <w:rsid w:val="00096210"/>
    <w:rsid w:val="003E64FA"/>
    <w:rsid w:val="00453C6F"/>
    <w:rsid w:val="004B75C6"/>
    <w:rsid w:val="006A79CA"/>
    <w:rsid w:val="006E18C7"/>
    <w:rsid w:val="00750C78"/>
    <w:rsid w:val="00B15D43"/>
    <w:rsid w:val="00BB463A"/>
    <w:rsid w:val="00CA06CA"/>
    <w:rsid w:val="00CE5876"/>
    <w:rsid w:val="00D606C9"/>
    <w:rsid w:val="00E43A2D"/>
    <w:rsid w:val="00E90BE7"/>
    <w:rsid w:val="37BF434E"/>
    <w:rsid w:val="3BB5E582"/>
    <w:rsid w:val="3FDCD1CA"/>
    <w:rsid w:val="776B682E"/>
    <w:rsid w:val="7DFF30E7"/>
    <w:rsid w:val="B6EFACA0"/>
    <w:rsid w:val="DF5F432C"/>
    <w:rsid w:val="DF915C46"/>
    <w:rsid w:val="E7FE8C2C"/>
    <w:rsid w:val="EBDEE4F3"/>
    <w:rsid w:val="F7A71408"/>
    <w:rsid w:val="FAF6EE8E"/>
    <w:rsid w:val="FFFF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font4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126</Words>
  <Characters>720</Characters>
  <Lines>6</Lines>
  <Paragraphs>1</Paragraphs>
  <TotalTime>9</TotalTime>
  <ScaleCrop>false</ScaleCrop>
  <LinksUpToDate>false</LinksUpToDate>
  <CharactersWithSpaces>845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2026-07-04T18:32:00Z</dcterms:created>
  <dc:creator>微软用户</dc:creator>
  <cp:lastModifiedBy>kylin</cp:lastModifiedBy>
  <cp:lastPrinted>2026-09-17T18:05:00Z</cp:lastPrinted>
  <dcterms:modified xsi:type="dcterms:W3CDTF">2026-09-17T15:57:13Z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FBFEDC6948AD3D1771295F6A9B54429E_42</vt:lpwstr>
  </property>
</Properties>
</file>