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75561">
      <w:pPr>
        <w:pStyle w:val="2"/>
        <w:bidi w:val="0"/>
        <w:ind w:firstLine="4400" w:firstLineChars="1000"/>
        <w:jc w:val="both"/>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密山市行政事业性收费目录清单</w:t>
      </w:r>
    </w:p>
    <w:tbl>
      <w:tblPr>
        <w:tblStyle w:val="6"/>
        <w:tblpPr w:leftFromText="181" w:rightFromText="181" w:vertAnchor="text" w:horzAnchor="page" w:tblpX="1112" w:tblpY="1"/>
        <w:tblOverlap w:val="never"/>
        <w:tblW w:w="14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035"/>
        <w:gridCol w:w="1035"/>
        <w:gridCol w:w="3586"/>
        <w:gridCol w:w="3017"/>
        <w:gridCol w:w="2621"/>
        <w:gridCol w:w="2724"/>
      </w:tblGrid>
      <w:tr w14:paraId="38D0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F2D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7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E548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w:t>
            </w:r>
          </w:p>
        </w:tc>
        <w:tc>
          <w:tcPr>
            <w:tcW w:w="35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B5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收费项目</w:t>
            </w:r>
          </w:p>
        </w:tc>
        <w:tc>
          <w:tcPr>
            <w:tcW w:w="3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7E06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资金管理方式</w:t>
            </w:r>
          </w:p>
        </w:tc>
        <w:tc>
          <w:tcPr>
            <w:tcW w:w="2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87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政策依据</w:t>
            </w:r>
          </w:p>
        </w:tc>
        <w:tc>
          <w:tcPr>
            <w:tcW w:w="27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99ED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收费标准</w:t>
            </w:r>
          </w:p>
        </w:tc>
      </w:tr>
      <w:tr w14:paraId="3621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1" w:hRule="atLeast"/>
        </w:trPr>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F91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CE5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交警队</w:t>
            </w:r>
          </w:p>
        </w:tc>
        <w:tc>
          <w:tcPr>
            <w:tcW w:w="3586" w:type="dxa"/>
            <w:tcBorders>
              <w:top w:val="single" w:color="auto" w:sz="4" w:space="0"/>
              <w:left w:val="single" w:color="auto" w:sz="4" w:space="0"/>
              <w:bottom w:val="single" w:color="auto" w:sz="4" w:space="0"/>
              <w:right w:val="single" w:color="auto" w:sz="4" w:space="0"/>
            </w:tcBorders>
            <w:shd w:val="clear" w:color="auto" w:fill="auto"/>
            <w:vAlign w:val="center"/>
          </w:tcPr>
          <w:p w14:paraId="247BDF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机动车辆号牌</w:t>
            </w:r>
          </w:p>
        </w:tc>
        <w:tc>
          <w:tcPr>
            <w:tcW w:w="3017" w:type="dxa"/>
            <w:tcBorders>
              <w:top w:val="single" w:color="auto" w:sz="4" w:space="0"/>
              <w:left w:val="single" w:color="auto" w:sz="4" w:space="0"/>
              <w:bottom w:val="single" w:color="000000" w:sz="4" w:space="0"/>
              <w:right w:val="single" w:color="auto" w:sz="4" w:space="0"/>
            </w:tcBorders>
            <w:shd w:val="clear" w:color="auto" w:fill="auto"/>
            <w:vAlign w:val="center"/>
          </w:tcPr>
          <w:p w14:paraId="3B723A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auto" w:sz="4" w:space="0"/>
              <w:left w:val="single" w:color="auto" w:sz="4" w:space="0"/>
              <w:bottom w:val="single" w:color="auto" w:sz="4" w:space="0"/>
              <w:right w:val="single" w:color="auto" w:sz="4" w:space="0"/>
            </w:tcBorders>
            <w:shd w:val="clear" w:color="auto" w:fill="auto"/>
            <w:vAlign w:val="center"/>
          </w:tcPr>
          <w:p w14:paraId="77410FE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"http://www.npc.gov.cn/npc/c1773/c1849/c6680/c31694/c31700/201905/t20190521_260616.html"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《道路交通安全法》</w:t>
            </w:r>
            <w:r>
              <w:rPr>
                <w:rFonts w:hint="eastAsia" w:ascii="宋体" w:hAnsi="宋体" w:eastAsia="宋体" w:cs="宋体"/>
                <w:b w:val="0"/>
                <w:bCs w:val="0"/>
                <w:kern w:val="2"/>
                <w:sz w:val="20"/>
                <w:szCs w:val="20"/>
                <w:lang w:val="en-US" w:eastAsia="zh-CN" w:bidi="ar"/>
              </w:rPr>
              <w:fldChar w:fldCharType="end"/>
            </w:r>
          </w:p>
          <w:p w14:paraId="156924D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"http://www.jixi.gov.cn/jixi/c100380/202404/294823/files/%EF%BC%8892%EF%BC%89%E4%BB%B7%E8%B4%B9%E5%AD%97240%E5%8F%B7.pdf"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价费字[1992]240号</w:t>
            </w:r>
            <w:r>
              <w:rPr>
                <w:rFonts w:hint="eastAsia" w:ascii="宋体" w:hAnsi="宋体" w:eastAsia="宋体" w:cs="宋体"/>
                <w:b w:val="0"/>
                <w:bCs w:val="0"/>
                <w:kern w:val="2"/>
                <w:sz w:val="20"/>
                <w:szCs w:val="20"/>
                <w:lang w:val="en-US" w:eastAsia="zh-CN" w:bidi="ar"/>
              </w:rPr>
              <w:fldChar w:fldCharType="end"/>
            </w:r>
          </w:p>
          <w:p w14:paraId="6174668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"http://www.jixi.gov.cn/jixi/c100380/202404/294823/files/%E8%AE%A1%E4%BB%B7%E6%A0%BC[1994]783%E5%8F%B7.doc"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计价格[1994]783号</w:t>
            </w:r>
            <w:r>
              <w:rPr>
                <w:rFonts w:hint="eastAsia" w:ascii="宋体" w:hAnsi="宋体" w:eastAsia="宋体" w:cs="宋体"/>
                <w:b w:val="0"/>
                <w:bCs w:val="0"/>
                <w:kern w:val="2"/>
                <w:sz w:val="20"/>
                <w:szCs w:val="20"/>
                <w:lang w:val="en-US" w:eastAsia="zh-CN" w:bidi="ar"/>
              </w:rPr>
              <w:fldChar w:fldCharType="end"/>
            </w:r>
          </w:p>
          <w:p w14:paraId="10E05B2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"https://www.ndrc.gov.cn/xxgk/zcfb/tz/201107/t20110708_964798.html?code=&amp;state=123"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发改价格[2004]2831号</w:t>
            </w:r>
            <w:r>
              <w:rPr>
                <w:rFonts w:hint="eastAsia" w:ascii="宋体" w:hAnsi="宋体" w:eastAsia="宋体" w:cs="宋体"/>
                <w:b w:val="0"/>
                <w:bCs w:val="0"/>
                <w:kern w:val="2"/>
                <w:sz w:val="20"/>
                <w:szCs w:val="20"/>
                <w:lang w:val="en-US" w:eastAsia="zh-CN" w:bidi="ar"/>
              </w:rPr>
              <w:fldChar w:fldCharType="end"/>
            </w:r>
          </w:p>
          <w:p w14:paraId="1E2414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"http://www.csres.com/detail/252675.html"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行业标准GA36-2014</w:t>
            </w:r>
            <w:r>
              <w:rPr>
                <w:rFonts w:hint="eastAsia" w:ascii="宋体" w:hAnsi="宋体" w:eastAsia="宋体" w:cs="宋体"/>
                <w:b w:val="0"/>
                <w:bCs w:val="0"/>
                <w:kern w:val="2"/>
                <w:sz w:val="20"/>
                <w:szCs w:val="20"/>
                <w:lang w:val="en-US" w:eastAsia="zh-CN" w:bidi="ar"/>
              </w:rPr>
              <w:fldChar w:fldCharType="end"/>
            </w:r>
          </w:p>
          <w:p w14:paraId="2C3EB5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"http://www.jixi.gov.cn/jixi/c100380/202404/294823/files/c8df1f70d3f541608036efe92599b5d8.pdf"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黑价联字[2006]20号</w:t>
            </w:r>
            <w:r>
              <w:rPr>
                <w:rFonts w:hint="eastAsia" w:ascii="宋体" w:hAnsi="宋体" w:eastAsia="宋体" w:cs="宋体"/>
                <w:b w:val="0"/>
                <w:bCs w:val="0"/>
                <w:kern w:val="2"/>
                <w:sz w:val="20"/>
                <w:szCs w:val="20"/>
                <w:lang w:val="en-US" w:eastAsia="zh-CN" w:bidi="ar"/>
              </w:rPr>
              <w:fldChar w:fldCharType="end"/>
            </w:r>
          </w:p>
          <w:p w14:paraId="21A9D49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"https://www.ndrc.gov.cn/xxgk/zcfb/ghxwj/201912/t20191217_1213603.html"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发改价格规[2019]1931号</w:t>
            </w:r>
            <w:r>
              <w:rPr>
                <w:rFonts w:hint="eastAsia" w:ascii="宋体" w:hAnsi="宋体" w:eastAsia="宋体" w:cs="宋体"/>
                <w:b w:val="0"/>
                <w:bCs w:val="0"/>
                <w:kern w:val="2"/>
                <w:sz w:val="20"/>
                <w:szCs w:val="20"/>
                <w:lang w:val="en-US" w:eastAsia="zh-CN" w:bidi="ar"/>
              </w:rPr>
              <w:fldChar w:fldCharType="end"/>
            </w:r>
          </w:p>
          <w:p w14:paraId="1DCB568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"http://www.jixi.gov.cn/jixi/c100380/202404/294823/files/7ec9a27263c6468283da901ae85dd14a.pdf"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黑发改价格函[2019]334号</w:t>
            </w:r>
            <w:r>
              <w:rPr>
                <w:rFonts w:hint="eastAsia" w:ascii="宋体" w:hAnsi="宋体" w:eastAsia="宋体" w:cs="宋体"/>
                <w:b w:val="0"/>
                <w:bCs w:val="0"/>
                <w:kern w:val="2"/>
                <w:sz w:val="20"/>
                <w:szCs w:val="20"/>
                <w:lang w:val="en-US" w:eastAsia="zh-CN" w:bidi="ar"/>
              </w:rPr>
              <w:fldChar w:fldCharType="end"/>
            </w:r>
          </w:p>
        </w:tc>
        <w:tc>
          <w:tcPr>
            <w:tcW w:w="2724" w:type="dxa"/>
            <w:tcBorders>
              <w:top w:val="single" w:color="auto" w:sz="4" w:space="0"/>
              <w:left w:val="single" w:color="auto" w:sz="4" w:space="0"/>
              <w:bottom w:val="single" w:color="000000" w:sz="4" w:space="0"/>
              <w:right w:val="single" w:color="auto" w:sz="4" w:space="0"/>
            </w:tcBorders>
            <w:shd w:val="clear" w:color="auto" w:fill="auto"/>
            <w:vAlign w:val="center"/>
          </w:tcPr>
          <w:p w14:paraId="4B0D282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1.汽车反光号牌每副100元。</w:t>
            </w:r>
          </w:p>
          <w:p w14:paraId="12DD470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2.挂车反光号牌每副50元。</w:t>
            </w:r>
          </w:p>
          <w:p w14:paraId="3CA63F9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3.三轮汽车、低速货车反光号牌每副40元。</w:t>
            </w:r>
          </w:p>
          <w:p w14:paraId="12EC326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4.摩托车反光号牌每副35元。</w:t>
            </w:r>
          </w:p>
          <w:p w14:paraId="363B168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5.机动车临时号牌单张5元。</w:t>
            </w:r>
          </w:p>
        </w:tc>
      </w:tr>
      <w:tr w14:paraId="6C1D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3"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1FE69">
            <w:pPr>
              <w:spacing w:line="240" w:lineRule="auto"/>
              <w:jc w:val="center"/>
              <w:rPr>
                <w:rFonts w:hint="eastAsia" w:ascii="宋体" w:hAnsi="宋体" w:eastAsia="宋体" w:cs="宋体"/>
                <w:i w:val="0"/>
                <w:iCs w:val="0"/>
                <w:color w:val="000000"/>
                <w:sz w:val="20"/>
                <w:szCs w:val="20"/>
                <w:u w:val="none"/>
              </w:rPr>
            </w:pPr>
          </w:p>
        </w:tc>
        <w:tc>
          <w:tcPr>
            <w:tcW w:w="2070"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629C3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3586" w:type="dxa"/>
            <w:tcBorders>
              <w:top w:val="single" w:color="auto" w:sz="4" w:space="0"/>
              <w:left w:val="single" w:color="000000" w:sz="4" w:space="0"/>
              <w:bottom w:val="single" w:color="auto" w:sz="4" w:space="0"/>
              <w:right w:val="single" w:color="000000" w:sz="4" w:space="0"/>
            </w:tcBorders>
            <w:shd w:val="clear" w:color="auto" w:fill="auto"/>
            <w:vAlign w:val="center"/>
          </w:tcPr>
          <w:p w14:paraId="73EEE55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机动车辆行驶证、驾驶证、登记证</w:t>
            </w:r>
          </w:p>
          <w:p w14:paraId="78B396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工本费</w:t>
            </w:r>
          </w:p>
        </w:tc>
        <w:tc>
          <w:tcPr>
            <w:tcW w:w="3017" w:type="dxa"/>
            <w:tcBorders>
              <w:top w:val="single" w:color="auto" w:sz="4" w:space="0"/>
              <w:left w:val="single" w:color="000000" w:sz="4" w:space="0"/>
              <w:bottom w:val="single" w:color="auto" w:sz="4" w:space="0"/>
              <w:right w:val="single" w:color="000000" w:sz="4" w:space="0"/>
            </w:tcBorders>
            <w:shd w:val="clear" w:color="auto" w:fill="auto"/>
            <w:vAlign w:val="center"/>
          </w:tcPr>
          <w:p w14:paraId="1371DDF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auto" w:sz="4" w:space="0"/>
              <w:left w:val="single" w:color="000000" w:sz="4" w:space="0"/>
              <w:bottom w:val="single" w:color="auto" w:sz="4" w:space="0"/>
              <w:right w:val="single" w:color="000000" w:sz="4" w:space="0"/>
            </w:tcBorders>
            <w:shd w:val="clear" w:color="auto" w:fill="auto"/>
            <w:vAlign w:val="center"/>
          </w:tcPr>
          <w:p w14:paraId="12968A4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"http://www.npc.gov.cn/npc/c30834/202104/e6b6395f545046d7b958632d9601d027.shtml"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《道路交通安全法》</w:t>
            </w:r>
            <w:r>
              <w:rPr>
                <w:rFonts w:hint="eastAsia" w:ascii="宋体" w:hAnsi="宋体" w:eastAsia="宋体" w:cs="宋体"/>
                <w:b w:val="0"/>
                <w:bCs w:val="0"/>
                <w:kern w:val="2"/>
                <w:sz w:val="20"/>
                <w:szCs w:val="20"/>
                <w:lang w:val="en-US" w:eastAsia="zh-CN" w:bidi="ar"/>
              </w:rPr>
              <w:fldChar w:fldCharType="end"/>
            </w:r>
          </w:p>
          <w:p w14:paraId="283C0C6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"http://www.jixi.gov.cn/jixi/c100380/202404/294823/files/%EF%BC%8892%EF%BC%89%E4%BB%B7%E8%B4%B9%E5%AD%97240%E5%8F%B7.pdf"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价费字[1992]240号</w:t>
            </w:r>
            <w:r>
              <w:rPr>
                <w:rFonts w:hint="eastAsia" w:ascii="宋体" w:hAnsi="宋体" w:eastAsia="宋体" w:cs="宋体"/>
                <w:b w:val="0"/>
                <w:bCs w:val="0"/>
                <w:kern w:val="2"/>
                <w:sz w:val="20"/>
                <w:szCs w:val="20"/>
                <w:lang w:val="en-US" w:eastAsia="zh-CN" w:bidi="ar"/>
              </w:rPr>
              <w:fldChar w:fldCharType="end"/>
            </w:r>
          </w:p>
          <w:p w14:paraId="2C8EB89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"http://www.jixi.gov.cn/jixi/c100380/202404/294823/files/%E8%AE%A1%E4%BB%B7%E6%A0%BC[1994]783%E5%8F%B7.doc"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计价格[1994]783号</w:t>
            </w:r>
            <w:r>
              <w:rPr>
                <w:rFonts w:hint="eastAsia" w:ascii="宋体" w:hAnsi="宋体" w:eastAsia="宋体" w:cs="宋体"/>
                <w:b w:val="0"/>
                <w:bCs w:val="0"/>
                <w:kern w:val="2"/>
                <w:sz w:val="20"/>
                <w:szCs w:val="20"/>
                <w:lang w:val="en-US" w:eastAsia="zh-CN" w:bidi="ar"/>
              </w:rPr>
              <w:fldChar w:fldCharType="end"/>
            </w:r>
          </w:p>
          <w:p w14:paraId="24B057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"http://www.jixi.gov.cn/jixi/c100380/202404/294823/files/%E8%B4%A2%E7%BB%BC%E3%80%902001%E3%80%9167%E5%8F%B7.pdf"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财综[2001]67号</w:t>
            </w:r>
            <w:r>
              <w:rPr>
                <w:rFonts w:hint="eastAsia" w:ascii="宋体" w:hAnsi="宋体" w:eastAsia="宋体" w:cs="宋体"/>
                <w:b w:val="0"/>
                <w:bCs w:val="0"/>
                <w:kern w:val="2"/>
                <w:sz w:val="20"/>
                <w:szCs w:val="20"/>
                <w:lang w:val="en-US" w:eastAsia="zh-CN" w:bidi="ar"/>
              </w:rPr>
              <w:fldChar w:fldCharType="end"/>
            </w:r>
          </w:p>
          <w:p w14:paraId="3E5A7FE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"http://www.jixi.gov.cn/jixi/c100380/202404/294823/files/%E8%AE%A1%E4%BB%B7%E6%A0%BC[2001]1979%E5%8F%B7.pdf"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计价格[2001]1979号</w:t>
            </w:r>
            <w:r>
              <w:rPr>
                <w:rFonts w:hint="eastAsia" w:ascii="宋体" w:hAnsi="宋体" w:eastAsia="宋体" w:cs="宋体"/>
                <w:b w:val="0"/>
                <w:bCs w:val="0"/>
                <w:kern w:val="2"/>
                <w:sz w:val="20"/>
                <w:szCs w:val="20"/>
                <w:lang w:val="en-US" w:eastAsia="zh-CN" w:bidi="ar"/>
              </w:rPr>
              <w:fldChar w:fldCharType="end"/>
            </w:r>
          </w:p>
          <w:p w14:paraId="24DA4C7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"http://www.jixi.gov.cn/jixi/c100380/202404/294823/files/20d87c2c06ef4e0db0aae0f095cf938c.pdf"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黑价联字[2001]53 号</w:t>
            </w:r>
            <w:r>
              <w:rPr>
                <w:rFonts w:hint="eastAsia" w:ascii="宋体" w:hAnsi="宋体" w:eastAsia="宋体" w:cs="宋体"/>
                <w:b w:val="0"/>
                <w:bCs w:val="0"/>
                <w:kern w:val="2"/>
                <w:sz w:val="20"/>
                <w:szCs w:val="20"/>
                <w:lang w:val="en-US" w:eastAsia="zh-CN" w:bidi="ar"/>
              </w:rPr>
              <w:fldChar w:fldCharType="end"/>
            </w:r>
          </w:p>
          <w:p w14:paraId="3F3EB93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"https://www.ndrc.gov.cn/xxgk/zcfb/tz/201107/t20110708_964798.html?code=&amp;state=123"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发改价格[2004]2831号</w:t>
            </w:r>
            <w:r>
              <w:rPr>
                <w:rFonts w:hint="eastAsia" w:ascii="宋体" w:hAnsi="宋体" w:eastAsia="宋体" w:cs="宋体"/>
                <w:b w:val="0"/>
                <w:bCs w:val="0"/>
                <w:kern w:val="2"/>
                <w:sz w:val="20"/>
                <w:szCs w:val="20"/>
                <w:lang w:val="en-US" w:eastAsia="zh-CN" w:bidi="ar"/>
              </w:rPr>
              <w:fldChar w:fldCharType="end"/>
            </w:r>
          </w:p>
          <w:p w14:paraId="329D3DE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"http://www.jixi.gov.cn/jixi/c100380/202404/294823/files/c8df1f70d3f541608036efe92599b5d8.pdf"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黑价联字[2006]20号</w:t>
            </w:r>
            <w:r>
              <w:rPr>
                <w:rFonts w:hint="eastAsia" w:ascii="宋体" w:hAnsi="宋体" w:eastAsia="宋体" w:cs="宋体"/>
                <w:b w:val="0"/>
                <w:bCs w:val="0"/>
                <w:kern w:val="2"/>
                <w:sz w:val="20"/>
                <w:szCs w:val="20"/>
                <w:lang w:val="en-US" w:eastAsia="zh-CN" w:bidi="ar"/>
              </w:rPr>
              <w:fldChar w:fldCharType="end"/>
            </w:r>
          </w:p>
          <w:p w14:paraId="2471749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"https://www.ndrc.gov.cn/xxgk/zcfb/tz/201706/t20170629_962994.html?code=&amp;state=123"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发改价格[2017]1186 号</w:t>
            </w:r>
            <w:r>
              <w:rPr>
                <w:rFonts w:hint="eastAsia" w:ascii="宋体" w:hAnsi="宋体" w:eastAsia="宋体" w:cs="宋体"/>
                <w:b w:val="0"/>
                <w:bCs w:val="0"/>
                <w:kern w:val="2"/>
                <w:sz w:val="20"/>
                <w:szCs w:val="20"/>
                <w:lang w:val="en-US" w:eastAsia="zh-CN" w:bidi="ar"/>
              </w:rPr>
              <w:fldChar w:fldCharType="end"/>
            </w:r>
          </w:p>
          <w:p w14:paraId="0D006EE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"http://www.jixi.gov.cn/jixi/c100380/202404/294823/files/43fbc994f9f74d56885f1b3e33d060cf.pdf"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黑价联[2017]23 号</w:t>
            </w:r>
            <w:r>
              <w:rPr>
                <w:rFonts w:hint="eastAsia" w:ascii="宋体" w:hAnsi="宋体" w:eastAsia="宋体" w:cs="宋体"/>
                <w:b w:val="0"/>
                <w:bCs w:val="0"/>
                <w:kern w:val="2"/>
                <w:sz w:val="20"/>
                <w:szCs w:val="20"/>
                <w:lang w:val="en-US" w:eastAsia="zh-CN" w:bidi="ar"/>
              </w:rPr>
              <w:fldChar w:fldCharType="end"/>
            </w:r>
          </w:p>
          <w:p w14:paraId="4DCCE98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val="0"/>
                <w:bCs w:val="0"/>
                <w:kern w:val="2"/>
                <w:sz w:val="20"/>
                <w:szCs w:val="20"/>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"http://www.jixi.gov.cn/jixi/c100380/202404/294823/files/20210926-00050.pdf"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黑财综[2017]80号</w:t>
            </w:r>
            <w:r>
              <w:rPr>
                <w:rFonts w:hint="eastAsia" w:ascii="宋体" w:hAnsi="宋体" w:eastAsia="宋体" w:cs="宋体"/>
                <w:b w:val="0"/>
                <w:bCs w:val="0"/>
                <w:kern w:val="2"/>
                <w:sz w:val="20"/>
                <w:szCs w:val="20"/>
                <w:lang w:val="en-US" w:eastAsia="zh-CN" w:bidi="ar"/>
              </w:rPr>
              <w:fldChar w:fldCharType="end"/>
            </w:r>
          </w:p>
          <w:p w14:paraId="217A92A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kern w:val="2"/>
                <w:sz w:val="20"/>
                <w:szCs w:val="20"/>
                <w:lang w:val="en-US" w:eastAsia="zh-CN" w:bidi="ar"/>
              </w:rPr>
              <w:fldChar w:fldCharType="begin"/>
            </w:r>
            <w:r>
              <w:rPr>
                <w:rFonts w:hint="eastAsia" w:ascii="宋体" w:hAnsi="宋体" w:eastAsia="宋体" w:cs="宋体"/>
                <w:b w:val="0"/>
                <w:bCs w:val="0"/>
                <w:kern w:val="2"/>
                <w:sz w:val="20"/>
                <w:szCs w:val="20"/>
                <w:lang w:val="en-US" w:eastAsia="zh-CN" w:bidi="ar"/>
              </w:rPr>
              <w:instrText xml:space="preserve"> HYPERLINK "http://www.jixi.gov.cn/jixi/c100380/202404/294823/files/%E4%BE%9D%E7%94%B3%E8%AF%B7%E5%85%AC%E5%BC%80.pdf" </w:instrText>
            </w:r>
            <w:r>
              <w:rPr>
                <w:rFonts w:hint="eastAsia" w:ascii="宋体" w:hAnsi="宋体" w:eastAsia="宋体" w:cs="宋体"/>
                <w:b w:val="0"/>
                <w:bCs w:val="0"/>
                <w:kern w:val="2"/>
                <w:sz w:val="20"/>
                <w:szCs w:val="20"/>
                <w:lang w:val="en-US" w:eastAsia="zh-CN" w:bidi="ar"/>
              </w:rPr>
              <w:fldChar w:fldCharType="separate"/>
            </w:r>
            <w:r>
              <w:rPr>
                <w:rFonts w:hint="eastAsia" w:ascii="宋体" w:hAnsi="宋体" w:eastAsia="宋体" w:cs="宋体"/>
                <w:b w:val="0"/>
                <w:bCs w:val="0"/>
                <w:kern w:val="2"/>
                <w:sz w:val="20"/>
                <w:szCs w:val="20"/>
                <w:lang w:val="en-US" w:eastAsia="zh-CN" w:bidi="ar"/>
              </w:rPr>
              <w:t>黑财综[2019]16号</w:t>
            </w:r>
            <w:r>
              <w:rPr>
                <w:rFonts w:hint="eastAsia" w:ascii="宋体" w:hAnsi="宋体" w:eastAsia="宋体" w:cs="宋体"/>
                <w:b w:val="0"/>
                <w:bCs w:val="0"/>
                <w:kern w:val="2"/>
                <w:sz w:val="20"/>
                <w:szCs w:val="20"/>
                <w:lang w:val="en-US" w:eastAsia="zh-CN" w:bidi="ar"/>
              </w:rPr>
              <w:fldChar w:fldCharType="end"/>
            </w:r>
          </w:p>
        </w:tc>
        <w:tc>
          <w:tcPr>
            <w:tcW w:w="2724" w:type="dxa"/>
            <w:tcBorders>
              <w:top w:val="single" w:color="auto" w:sz="4" w:space="0"/>
              <w:left w:val="single" w:color="000000" w:sz="4" w:space="0"/>
              <w:bottom w:val="single" w:color="auto" w:sz="4" w:space="0"/>
              <w:right w:val="single" w:color="auto" w:sz="4" w:space="0"/>
            </w:tcBorders>
            <w:shd w:val="clear" w:color="auto" w:fill="auto"/>
            <w:vAlign w:val="center"/>
          </w:tcPr>
          <w:p w14:paraId="396DFB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行驶证工本费每本10元；</w:t>
            </w:r>
          </w:p>
          <w:p w14:paraId="6D3A27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驾驶证工本费每证10元；</w:t>
            </w:r>
          </w:p>
          <w:p w14:paraId="26E5C23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机动车登记证每证10元</w:t>
            </w:r>
          </w:p>
        </w:tc>
      </w:tr>
      <w:tr w14:paraId="1701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4ABB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3E8048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E89CBB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3497D4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16C9A1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D6BE8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859184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F1AE1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4B271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58953B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79EAA2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15B2F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7A5772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E56C4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8D7671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p w14:paraId="57556F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22BB10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B04908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A3407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9A027E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3CE7E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7AD9F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9A238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A21588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A1B159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F78D81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AD6DD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6AB5E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D3211D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32E314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281520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1692D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19643F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694570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5F5197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135DF2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85D2F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875E5C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005E8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E7954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EBE18E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CBD6E2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5D572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5C0D38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07DF31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BAF70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59562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9BEA0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5CF809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43A5DE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DFFB85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47862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C59E15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公安局</w:t>
            </w:r>
          </w:p>
          <w:p w14:paraId="33469F3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F46B9D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12DAD0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7403DF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370C5F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89391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564DB5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675497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3C2072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63159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845D9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653DF0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CFB2F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2DF5BD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11BDF6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2BF3C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178AAD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59D14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CF05C1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D70B9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53F358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E4177F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E7115C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公安局</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56D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E95F7A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DC340F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2E9A66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C9CB6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40A41D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CE5604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807C1F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206ACD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F42785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A4AC86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3BFD07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8CE6B27">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0"/>
                <w:szCs w:val="20"/>
                <w:u w:val="none"/>
                <w:lang w:val="en-US" w:eastAsia="zh-CN" w:bidi="ar"/>
              </w:rPr>
            </w:pPr>
          </w:p>
          <w:p w14:paraId="2FE741B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BCBFB8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公民出入境证件费</w:t>
            </w:r>
          </w:p>
          <w:p w14:paraId="413BAE2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92D59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51887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449454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72C51F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1E525F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61CFF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432B43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412108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0FB501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556154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84E89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0F3EC8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p>
          <w:p w14:paraId="469D2BFC">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3B8539B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因私护照</w:t>
            </w:r>
          </w:p>
          <w:p w14:paraId="79A4A3E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（含护照贴纸加注）</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E1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E4C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发改价格[2019]914号</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7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每本120元</w:t>
            </w:r>
          </w:p>
        </w:tc>
      </w:tr>
      <w:tr w14:paraId="757B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6A9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8A4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A14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A7877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往来(含前往)港澳通行证(含签注)</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BF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125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发改价格[2017]1186号等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378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往来港澳通行证每本60元；前往港澳通行证每本40元。一次有效签注每件15元，二次有效签注每件30元，短期（不超过一年）多次有效签注每件80元，长期（三年）多次有效签注每件240元。一年以上（不含）两年以下（含）120元/件，两年以上三年以下（不含）160元/件。</w:t>
            </w:r>
          </w:p>
        </w:tc>
      </w:tr>
      <w:tr w14:paraId="433B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BDA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71B4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A2A1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FA24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大陆居民往来台湾通行证(含签注)</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EA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517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发改价格[2017]1186号等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02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电子往来台湾通行证（卡式）每证60元，一次有效往来通行证每证15元。一次有效签注每件15元，多次有效签注每件80元。</w:t>
            </w:r>
          </w:p>
        </w:tc>
      </w:tr>
      <w:tr w14:paraId="3689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902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C6C7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C29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D19B8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港澳居民来往内地通行证补发、换发</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32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DB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发改价格[2020]1516号</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F00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10年有效港澳居民来往内地通行证350元人民币、5年有效港澳居民来往内地通行证230元人民币。</w:t>
            </w:r>
          </w:p>
        </w:tc>
      </w:tr>
      <w:tr w14:paraId="4F8F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55227">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38625">
            <w:pPr>
              <w:spacing w:line="240" w:lineRule="auto"/>
              <w:jc w:val="center"/>
              <w:rPr>
                <w:rFonts w:hint="eastAsia" w:ascii="宋体" w:hAnsi="宋体" w:eastAsia="宋体" w:cs="宋体"/>
                <w:i w:val="0"/>
                <w:iCs w:val="0"/>
                <w:color w:val="000000"/>
                <w:sz w:val="20"/>
                <w:szCs w:val="20"/>
                <w:u w:val="none"/>
              </w:rPr>
            </w:pPr>
          </w:p>
        </w:tc>
        <w:tc>
          <w:tcPr>
            <w:tcW w:w="1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EDA7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户籍管理证件工本费（限于丢失、补办和过期失效重办）</w:t>
            </w:r>
          </w:p>
          <w:p w14:paraId="2AB9B08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261F2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户籍管理证件工本费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FD9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B94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财综[2012]97号等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2AB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3A49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DEC86">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E5BCF">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FB95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A01F5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居民户口簿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15B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25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《户口登记条例》</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C8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补办每本7元</w:t>
            </w:r>
          </w:p>
        </w:tc>
      </w:tr>
      <w:tr w14:paraId="28C3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96FFA">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1CC4F">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D481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7E5C95A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户口迁移证件</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1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bookmarkStart w:id="0" w:name="_GoBack"/>
            <w:bookmarkEnd w:id="0"/>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0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《户口登记条例》</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043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3元/证</w:t>
            </w:r>
          </w:p>
        </w:tc>
      </w:tr>
      <w:tr w14:paraId="454F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0" w:hRule="atLeast"/>
        </w:trPr>
        <w:tc>
          <w:tcPr>
            <w:tcW w:w="6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D9472">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1EF3E">
            <w:pPr>
              <w:spacing w:line="240" w:lineRule="auto"/>
              <w:jc w:val="center"/>
              <w:rPr>
                <w:rFonts w:hint="eastAsia" w:ascii="宋体" w:hAnsi="宋体" w:eastAsia="宋体" w:cs="宋体"/>
                <w:i w:val="0"/>
                <w:iCs w:val="0"/>
                <w:color w:val="000000"/>
                <w:sz w:val="20"/>
                <w:szCs w:val="20"/>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14E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C9E83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居民身份证工本费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5E6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BE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《居民身份证法》等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AEC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换领20元/证；</w:t>
            </w:r>
          </w:p>
          <w:p w14:paraId="0DB5D26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补领、换领40元/证；</w:t>
            </w:r>
          </w:p>
          <w:p w14:paraId="73869C1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临时证10元/证</w:t>
            </w:r>
          </w:p>
        </w:tc>
      </w:tr>
      <w:tr w14:paraId="4E37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72"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617AF7D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3345C0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CABCF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70" w:type="dxa"/>
            <w:gridSpan w:val="2"/>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6F425A1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45A6A6A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0D9D21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4AB955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EAD74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7E2087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2E5C98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2DC9ED8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E6F0B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住房和城乡建设局</w:t>
            </w:r>
          </w:p>
          <w:p w14:paraId="51C9F04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171C4B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6C5030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387324A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735DBC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04525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auto" w:sz="4" w:space="0"/>
              <w:right w:val="single" w:color="000000" w:sz="4" w:space="0"/>
            </w:tcBorders>
            <w:shd w:val="clear" w:color="auto" w:fill="auto"/>
            <w:vAlign w:val="center"/>
          </w:tcPr>
          <w:p w14:paraId="68DB405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公租房收取租金</w:t>
            </w:r>
          </w:p>
        </w:tc>
        <w:tc>
          <w:tcPr>
            <w:tcW w:w="3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71D95F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缴入中央和地方国库</w:t>
            </w:r>
          </w:p>
        </w:tc>
        <w:tc>
          <w:tcPr>
            <w:tcW w:w="2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7FD5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黑建规范[2021]8号</w:t>
            </w:r>
          </w:p>
          <w:p w14:paraId="4C7AE96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鸡政发[2008]37号</w:t>
            </w:r>
          </w:p>
        </w:tc>
        <w:tc>
          <w:tcPr>
            <w:tcW w:w="27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B7D385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每平方米0.7元</w:t>
            </w:r>
          </w:p>
        </w:tc>
      </w:tr>
      <w:tr w14:paraId="5471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7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6D79C4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8D73FC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45CB0F8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收取经济适用住房上市交易差价款</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77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B9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鸡政发[2008]38号</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DE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74B8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0692A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207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1BB68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204A4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污水处理费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7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8B3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《水污染防治法》等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F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居民0.95元/立方米；</w:t>
            </w:r>
          </w:p>
          <w:p w14:paraId="4F07F57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非居民1.4元/立方米</w:t>
            </w:r>
          </w:p>
        </w:tc>
      </w:tr>
      <w:tr w14:paraId="39D2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1332C33">
            <w:pPr>
              <w:spacing w:line="240" w:lineRule="auto"/>
              <w:jc w:val="center"/>
              <w:rPr>
                <w:rFonts w:hint="eastAsia" w:ascii="宋体" w:hAnsi="宋体" w:eastAsia="宋体" w:cs="宋体"/>
                <w:i w:val="0"/>
                <w:iCs w:val="0"/>
                <w:color w:val="000000"/>
                <w:sz w:val="20"/>
                <w:szCs w:val="20"/>
                <w:u w:val="none"/>
              </w:rPr>
            </w:pPr>
          </w:p>
        </w:tc>
        <w:tc>
          <w:tcPr>
            <w:tcW w:w="2070" w:type="dxa"/>
            <w:gridSpan w:val="2"/>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2569CC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27BDF37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城镇垃圾处理费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783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F55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《密山市人民政府办公室关于印发密山市城市生活垃圾处理费调整方案的通知》（密政办规〔2018〕12号）</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69B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税务局收取</w:t>
            </w:r>
          </w:p>
          <w:p w14:paraId="462251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标准详见文件</w:t>
            </w:r>
          </w:p>
        </w:tc>
      </w:tr>
      <w:tr w14:paraId="5189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restart"/>
            <w:tcBorders>
              <w:top w:val="single" w:color="auto" w:sz="4" w:space="0"/>
              <w:left w:val="single" w:color="000000" w:sz="4" w:space="0"/>
              <w:right w:val="single" w:color="000000" w:sz="4" w:space="0"/>
            </w:tcBorders>
            <w:shd w:val="clear" w:color="auto" w:fill="auto"/>
            <w:vAlign w:val="center"/>
          </w:tcPr>
          <w:p w14:paraId="0124D0E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70" w:type="dxa"/>
            <w:gridSpan w:val="2"/>
            <w:vMerge w:val="restart"/>
            <w:tcBorders>
              <w:top w:val="single" w:color="auto" w:sz="4" w:space="0"/>
              <w:left w:val="single" w:color="000000" w:sz="4" w:space="0"/>
              <w:right w:val="single" w:color="000000" w:sz="4" w:space="0"/>
            </w:tcBorders>
            <w:shd w:val="clear" w:color="auto" w:fill="auto"/>
            <w:vAlign w:val="center"/>
          </w:tcPr>
          <w:p w14:paraId="4644BD0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教育局</w:t>
            </w: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4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公办幼儿园保教费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968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8D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《幼儿园管理条例》等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99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07CE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left w:val="single" w:color="000000" w:sz="4" w:space="0"/>
              <w:bottom w:val="single" w:color="auto" w:sz="4" w:space="0"/>
              <w:right w:val="single" w:color="000000" w:sz="4" w:space="0"/>
            </w:tcBorders>
            <w:shd w:val="clear" w:color="auto" w:fill="auto"/>
            <w:vAlign w:val="center"/>
          </w:tcPr>
          <w:p w14:paraId="6278338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left w:val="single" w:color="000000" w:sz="4" w:space="0"/>
              <w:bottom w:val="single" w:color="auto" w:sz="4" w:space="0"/>
              <w:right w:val="single" w:color="000000" w:sz="4" w:space="0"/>
            </w:tcBorders>
            <w:shd w:val="clear" w:color="auto" w:fill="auto"/>
            <w:vAlign w:val="center"/>
          </w:tcPr>
          <w:p w14:paraId="2B8270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28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普通高中学费、住宿费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CB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缴入中央和地方财政专户</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0B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BD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424C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restart"/>
            <w:tcBorders>
              <w:top w:val="single" w:color="auto" w:sz="4" w:space="0"/>
              <w:left w:val="single" w:color="000000" w:sz="4" w:space="0"/>
              <w:right w:val="single" w:color="auto" w:sz="4" w:space="0"/>
            </w:tcBorders>
            <w:shd w:val="clear" w:color="auto" w:fill="auto"/>
            <w:vAlign w:val="center"/>
          </w:tcPr>
          <w:p w14:paraId="650FCE0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p w14:paraId="5F0DC76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DEBD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7C3CB19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p w14:paraId="0B50AD0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自然资源局</w:t>
            </w:r>
          </w:p>
          <w:p w14:paraId="584E9228">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0"/>
                <w:szCs w:val="20"/>
                <w:u w:val="none"/>
                <w:lang w:val="en-US" w:eastAsia="zh-CN" w:bidi="ar"/>
              </w:rPr>
            </w:pPr>
          </w:p>
          <w:p w14:paraId="753440A9">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0"/>
                <w:szCs w:val="20"/>
                <w:u w:val="none"/>
                <w:lang w:val="en-US" w:eastAsia="zh-CN" w:bidi="ar"/>
              </w:rPr>
            </w:pPr>
          </w:p>
          <w:p w14:paraId="2CA1884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64A697E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土地闲置费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52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704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《土地管理法》等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AFB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土地出让价款的20%</w:t>
            </w:r>
          </w:p>
        </w:tc>
      </w:tr>
      <w:tr w14:paraId="30B1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left w:val="single" w:color="000000" w:sz="4" w:space="0"/>
              <w:right w:val="single" w:color="auto" w:sz="4" w:space="0"/>
            </w:tcBorders>
            <w:shd w:val="clear" w:color="auto" w:fill="auto"/>
            <w:vAlign w:val="center"/>
          </w:tcPr>
          <w:p w14:paraId="6B42C76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E88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45F77B4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耕地开垦费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889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30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《土地管理法》等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F4F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7B66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left w:val="single" w:color="000000" w:sz="4" w:space="0"/>
              <w:bottom w:val="single" w:color="auto" w:sz="4" w:space="0"/>
              <w:right w:val="single" w:color="auto" w:sz="4" w:space="0"/>
            </w:tcBorders>
            <w:shd w:val="clear" w:color="auto" w:fill="auto"/>
            <w:vAlign w:val="center"/>
          </w:tcPr>
          <w:p w14:paraId="361D7CC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AFB3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auto" w:sz="4" w:space="0"/>
              <w:bottom w:val="single" w:color="000000" w:sz="4" w:space="0"/>
              <w:right w:val="single" w:color="000000" w:sz="4" w:space="0"/>
            </w:tcBorders>
            <w:shd w:val="clear" w:color="auto" w:fill="auto"/>
            <w:vAlign w:val="center"/>
          </w:tcPr>
          <w:p w14:paraId="0B49C0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不动产登记费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73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1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财税[2016]79号等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232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住宅80元/件</w:t>
            </w:r>
          </w:p>
          <w:p w14:paraId="30726FD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非住宅550元/件</w:t>
            </w:r>
          </w:p>
        </w:tc>
      </w:tr>
      <w:tr w14:paraId="5B47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tcBorders>
              <w:top w:val="single" w:color="auto" w:sz="4" w:space="0"/>
              <w:left w:val="single" w:color="000000" w:sz="4" w:space="0"/>
              <w:bottom w:val="single" w:color="000000" w:sz="4" w:space="0"/>
              <w:right w:val="single" w:color="000000" w:sz="4" w:space="0"/>
            </w:tcBorders>
            <w:shd w:val="clear" w:color="auto" w:fill="auto"/>
            <w:vAlign w:val="center"/>
          </w:tcPr>
          <w:p w14:paraId="2D3348A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07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8138FC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法院</w:t>
            </w: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0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诉讼费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1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90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《诉讼费用交纳办法》</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5A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5A62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restart"/>
            <w:tcBorders>
              <w:top w:val="single" w:color="000000" w:sz="4" w:space="0"/>
              <w:left w:val="single" w:color="000000" w:sz="4" w:space="0"/>
              <w:bottom w:val="nil"/>
              <w:right w:val="single" w:color="000000" w:sz="4" w:space="0"/>
            </w:tcBorders>
            <w:shd w:val="clear" w:color="auto" w:fill="auto"/>
            <w:vAlign w:val="center"/>
          </w:tcPr>
          <w:p w14:paraId="69E2A81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07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5D9C24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林业和草原局</w:t>
            </w: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32C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草原植被恢复费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4F9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缴入省税务局</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59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《草原法》等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709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天然草场3-5元/平方米；</w:t>
            </w:r>
          </w:p>
          <w:p w14:paraId="585DCEF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人工草场7元/平方米</w:t>
            </w:r>
          </w:p>
        </w:tc>
      </w:tr>
      <w:tr w14:paraId="3D6B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top w:val="nil"/>
              <w:left w:val="single" w:color="000000" w:sz="4" w:space="0"/>
              <w:bottom w:val="nil"/>
              <w:right w:val="single" w:color="000000" w:sz="4" w:space="0"/>
            </w:tcBorders>
            <w:shd w:val="clear" w:color="auto" w:fill="auto"/>
            <w:vAlign w:val="center"/>
          </w:tcPr>
          <w:p w14:paraId="75ABF3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top w:val="nil"/>
              <w:left w:val="single" w:color="000000" w:sz="4" w:space="0"/>
              <w:bottom w:val="nil"/>
              <w:right w:val="single" w:color="000000" w:sz="4" w:space="0"/>
            </w:tcBorders>
            <w:shd w:val="clear" w:color="auto" w:fill="auto"/>
            <w:vAlign w:val="center"/>
          </w:tcPr>
          <w:p w14:paraId="11D9D4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A7B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森林植被恢复费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88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缴入省税务局</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E14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《森林法》等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BFC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乔木林地15元/平方米等</w:t>
            </w:r>
          </w:p>
        </w:tc>
      </w:tr>
      <w:tr w14:paraId="6A4D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72" w:type="dxa"/>
            <w:vMerge w:val="continue"/>
            <w:tcBorders>
              <w:top w:val="nil"/>
              <w:left w:val="single" w:color="000000" w:sz="4" w:space="0"/>
              <w:bottom w:val="nil"/>
              <w:right w:val="single" w:color="000000" w:sz="4" w:space="0"/>
            </w:tcBorders>
            <w:shd w:val="clear" w:color="auto" w:fill="auto"/>
            <w:vAlign w:val="center"/>
          </w:tcPr>
          <w:p w14:paraId="69FF62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top w:val="nil"/>
              <w:left w:val="single" w:color="000000" w:sz="4" w:space="0"/>
              <w:bottom w:val="nil"/>
              <w:right w:val="single" w:color="000000" w:sz="4" w:space="0"/>
            </w:tcBorders>
            <w:shd w:val="clear" w:color="auto" w:fill="auto"/>
            <w:vAlign w:val="center"/>
          </w:tcPr>
          <w:p w14:paraId="55E3D12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3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林(草)地补偿费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A8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076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《黑龙江省草原条例》等</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F59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45-82元/平方米</w:t>
            </w:r>
          </w:p>
        </w:tc>
      </w:tr>
      <w:tr w14:paraId="271B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191BCA1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0F1753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14C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林木补偿费</w:t>
            </w:r>
          </w:p>
        </w:tc>
        <w:tc>
          <w:tcPr>
            <w:tcW w:w="3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0D66D3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E9D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黑政规(2021)5号</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49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按评估结果补偿</w:t>
            </w:r>
          </w:p>
        </w:tc>
      </w:tr>
      <w:tr w14:paraId="5C8F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5EAE">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765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国防动员办公室</w:t>
            </w:r>
          </w:p>
        </w:tc>
        <w:tc>
          <w:tcPr>
            <w:tcW w:w="3586" w:type="dxa"/>
            <w:tcBorders>
              <w:top w:val="single" w:color="000000" w:sz="4" w:space="0"/>
              <w:left w:val="single" w:color="000000" w:sz="4" w:space="0"/>
              <w:right w:val="single" w:color="auto" w:sz="4" w:space="0"/>
            </w:tcBorders>
            <w:shd w:val="clear" w:color="auto" w:fill="auto"/>
            <w:vAlign w:val="center"/>
          </w:tcPr>
          <w:p w14:paraId="7F67F4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防空地下室</w:t>
            </w:r>
          </w:p>
          <w:p w14:paraId="389456B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易地建设费</w:t>
            </w:r>
          </w:p>
        </w:tc>
        <w:tc>
          <w:tcPr>
            <w:tcW w:w="3017" w:type="dxa"/>
            <w:tcBorders>
              <w:top w:val="single" w:color="auto" w:sz="4" w:space="0"/>
              <w:left w:val="single" w:color="auto" w:sz="4" w:space="0"/>
              <w:bottom w:val="single" w:color="auto" w:sz="4" w:space="0"/>
              <w:right w:val="single" w:color="auto" w:sz="4" w:space="0"/>
            </w:tcBorders>
            <w:shd w:val="clear" w:color="auto" w:fill="auto"/>
            <w:vAlign w:val="center"/>
          </w:tcPr>
          <w:p w14:paraId="50D9D96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缴入中央和地方国库</w:t>
            </w:r>
          </w:p>
        </w:tc>
        <w:tc>
          <w:tcPr>
            <w:tcW w:w="2621" w:type="dxa"/>
            <w:tcBorders>
              <w:top w:val="single" w:color="000000" w:sz="4" w:space="0"/>
              <w:left w:val="single" w:color="auto" w:sz="4" w:space="0"/>
              <w:right w:val="single" w:color="000000" w:sz="4" w:space="0"/>
            </w:tcBorders>
            <w:shd w:val="clear" w:color="auto" w:fill="auto"/>
            <w:vAlign w:val="center"/>
          </w:tcPr>
          <w:p w14:paraId="0092719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中华人民共和国人民防空法</w:t>
            </w:r>
          </w:p>
          <w:p w14:paraId="42D415E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黑价联字〔2003〕39号</w:t>
            </w:r>
          </w:p>
          <w:p w14:paraId="0D04F03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黑财综〔2017〕45号</w:t>
            </w:r>
          </w:p>
        </w:tc>
        <w:tc>
          <w:tcPr>
            <w:tcW w:w="27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6EFB53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每平方米840元</w:t>
            </w:r>
          </w:p>
        </w:tc>
      </w:tr>
      <w:tr w14:paraId="6981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tcBorders>
              <w:top w:val="single" w:color="000000" w:sz="4" w:space="0"/>
              <w:left w:val="single" w:color="000000" w:sz="4" w:space="0"/>
              <w:bottom w:val="single" w:color="auto" w:sz="4" w:space="0"/>
              <w:right w:val="single" w:color="000000" w:sz="4" w:space="0"/>
            </w:tcBorders>
            <w:shd w:val="clear" w:color="auto" w:fill="auto"/>
            <w:vAlign w:val="center"/>
          </w:tcPr>
          <w:p w14:paraId="1A286D6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07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288DA7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民政局</w:t>
            </w:r>
          </w:p>
        </w:tc>
        <w:tc>
          <w:tcPr>
            <w:tcW w:w="3586" w:type="dxa"/>
            <w:tcBorders>
              <w:top w:val="single" w:color="000000" w:sz="4" w:space="0"/>
              <w:left w:val="single" w:color="000000" w:sz="4" w:space="0"/>
              <w:bottom w:val="single" w:color="auto" w:sz="4" w:space="0"/>
              <w:right w:val="single" w:color="auto" w:sz="4" w:space="0"/>
            </w:tcBorders>
            <w:shd w:val="clear" w:color="auto" w:fill="auto"/>
            <w:vAlign w:val="center"/>
          </w:tcPr>
          <w:p w14:paraId="002301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密山市殡仪馆殡葬四项基本服务费（遗体接运费、遗体存放费、火化费、骨灰寄存费）</w:t>
            </w:r>
          </w:p>
        </w:tc>
        <w:tc>
          <w:tcPr>
            <w:tcW w:w="3017" w:type="dxa"/>
            <w:tcBorders>
              <w:top w:val="single" w:color="auto" w:sz="4" w:space="0"/>
              <w:left w:val="single" w:color="auto" w:sz="4" w:space="0"/>
              <w:bottom w:val="single" w:color="auto" w:sz="4" w:space="0"/>
              <w:right w:val="single" w:color="auto" w:sz="4" w:space="0"/>
            </w:tcBorders>
            <w:shd w:val="clear" w:color="auto" w:fill="auto"/>
            <w:vAlign w:val="center"/>
          </w:tcPr>
          <w:p w14:paraId="69326A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auto" w:sz="4" w:space="0"/>
              <w:right w:val="single" w:color="auto" w:sz="4" w:space="0"/>
            </w:tcBorders>
            <w:shd w:val="clear" w:color="auto" w:fill="auto"/>
            <w:vAlign w:val="center"/>
          </w:tcPr>
          <w:p w14:paraId="5F13409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密发改联[2019]3号</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8A8270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5155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27E3FF0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733D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水务局</w:t>
            </w:r>
          </w:p>
        </w:tc>
        <w:tc>
          <w:tcPr>
            <w:tcW w:w="3586" w:type="dxa"/>
            <w:tcBorders>
              <w:top w:val="single" w:color="auto" w:sz="4" w:space="0"/>
              <w:left w:val="single" w:color="auto" w:sz="4" w:space="0"/>
              <w:bottom w:val="single" w:color="auto" w:sz="4" w:space="0"/>
              <w:right w:val="single" w:color="auto" w:sz="4" w:space="0"/>
            </w:tcBorders>
            <w:shd w:val="clear" w:color="auto" w:fill="auto"/>
            <w:vAlign w:val="center"/>
          </w:tcPr>
          <w:p w14:paraId="031DB3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水土保持补偿费（税务局代收）</w:t>
            </w:r>
          </w:p>
        </w:tc>
        <w:tc>
          <w:tcPr>
            <w:tcW w:w="3017" w:type="dxa"/>
            <w:tcBorders>
              <w:top w:val="single" w:color="auto" w:sz="4" w:space="0"/>
              <w:left w:val="single" w:color="auto" w:sz="4" w:space="0"/>
              <w:bottom w:val="single" w:color="auto" w:sz="4" w:space="0"/>
              <w:right w:val="single" w:color="auto" w:sz="4" w:space="0"/>
            </w:tcBorders>
            <w:shd w:val="clear" w:color="auto" w:fill="auto"/>
            <w:vAlign w:val="center"/>
          </w:tcPr>
          <w:p w14:paraId="3F77C67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按1：9比例缴入中央和地方国库</w:t>
            </w:r>
          </w:p>
        </w:tc>
        <w:tc>
          <w:tcPr>
            <w:tcW w:w="2621" w:type="dxa"/>
            <w:tcBorders>
              <w:top w:val="single" w:color="000000" w:sz="4" w:space="0"/>
              <w:left w:val="single" w:color="auto" w:sz="4" w:space="0"/>
              <w:bottom w:val="single" w:color="auto" w:sz="4" w:space="0"/>
              <w:right w:val="single" w:color="auto" w:sz="4" w:space="0"/>
            </w:tcBorders>
            <w:shd w:val="clear" w:color="auto" w:fill="auto"/>
            <w:vAlign w:val="center"/>
          </w:tcPr>
          <w:p w14:paraId="43FFB39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《中华人民共和国水土保持法》</w:t>
            </w:r>
          </w:p>
          <w:p w14:paraId="52D4D79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财政部 国家发展改革委 水利部 中国人民银行关于印发《水土保持补偿费征收使用管理办法》的通知（财综〔2014〕8号）</w:t>
            </w:r>
          </w:p>
          <w:p w14:paraId="0E89FF6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黑龙江省物价监督管理局 黑龙江省财政厅 关于转发《国家发展改革委 财政部关于降低电信网码号资源占用费等部分行政事业型收费标准的通知》的通知（黑价联〔2017〕23号）</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341CAE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详见文件</w:t>
            </w:r>
          </w:p>
        </w:tc>
      </w:tr>
      <w:tr w14:paraId="09B2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restart"/>
            <w:tcBorders>
              <w:top w:val="single" w:color="auto" w:sz="4" w:space="0"/>
              <w:left w:val="single" w:color="auto" w:sz="4" w:space="0"/>
              <w:right w:val="single" w:color="000000" w:sz="4" w:space="0"/>
            </w:tcBorders>
            <w:shd w:val="clear" w:color="auto" w:fill="auto"/>
            <w:vAlign w:val="center"/>
          </w:tcPr>
          <w:p w14:paraId="073FB6C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070" w:type="dxa"/>
            <w:gridSpan w:val="2"/>
            <w:vMerge w:val="restart"/>
            <w:tcBorders>
              <w:top w:val="single" w:color="auto" w:sz="4" w:space="0"/>
              <w:left w:val="single" w:color="000000" w:sz="4" w:space="0"/>
              <w:right w:val="single" w:color="000000" w:sz="4" w:space="0"/>
            </w:tcBorders>
            <w:shd w:val="clear" w:color="auto" w:fill="auto"/>
            <w:vAlign w:val="center"/>
          </w:tcPr>
          <w:p w14:paraId="3BC0835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人社局</w:t>
            </w:r>
          </w:p>
        </w:tc>
        <w:tc>
          <w:tcPr>
            <w:tcW w:w="3586" w:type="dxa"/>
            <w:tcBorders>
              <w:top w:val="single" w:color="auto" w:sz="4" w:space="0"/>
              <w:left w:val="single" w:color="000000" w:sz="4" w:space="0"/>
              <w:bottom w:val="single" w:color="000000" w:sz="4" w:space="0"/>
              <w:right w:val="single" w:color="000000" w:sz="4" w:space="0"/>
            </w:tcBorders>
            <w:shd w:val="clear" w:color="auto" w:fill="auto"/>
            <w:vAlign w:val="center"/>
          </w:tcPr>
          <w:p w14:paraId="55DA7C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事业单位公开招聘工作人员考试费</w:t>
            </w:r>
          </w:p>
        </w:tc>
        <w:tc>
          <w:tcPr>
            <w:tcW w:w="3017" w:type="dxa"/>
            <w:tcBorders>
              <w:top w:val="single" w:color="auto" w:sz="4" w:space="0"/>
              <w:left w:val="single" w:color="000000" w:sz="4" w:space="0"/>
              <w:bottom w:val="single" w:color="000000" w:sz="4" w:space="0"/>
              <w:right w:val="single" w:color="000000" w:sz="4" w:space="0"/>
            </w:tcBorders>
            <w:shd w:val="clear" w:color="auto" w:fill="auto"/>
            <w:vAlign w:val="center"/>
          </w:tcPr>
          <w:p w14:paraId="5E8A4F4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缴入中央和地方国库</w:t>
            </w:r>
          </w:p>
        </w:tc>
        <w:tc>
          <w:tcPr>
            <w:tcW w:w="2621" w:type="dxa"/>
            <w:tcBorders>
              <w:top w:val="single" w:color="auto" w:sz="4" w:space="0"/>
              <w:left w:val="single" w:color="000000" w:sz="4" w:space="0"/>
              <w:bottom w:val="single" w:color="000000" w:sz="4" w:space="0"/>
              <w:right w:val="single" w:color="000000" w:sz="4" w:space="0"/>
            </w:tcBorders>
            <w:shd w:val="clear" w:color="auto" w:fill="auto"/>
            <w:vAlign w:val="center"/>
          </w:tcPr>
          <w:p w14:paraId="390472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"http://www.jixi.gov.cn/jixi/c100380/202207/c06_3195.shtml" </w:instrText>
            </w:r>
            <w:r>
              <w:rPr>
                <w:rFonts w:hint="eastAsia" w:ascii="宋体" w:hAnsi="宋体" w:eastAsia="宋体" w:cs="宋体"/>
                <w:i w:val="0"/>
                <w:iCs w:val="0"/>
                <w:color w:val="000000"/>
                <w:kern w:val="0"/>
                <w:sz w:val="20"/>
                <w:szCs w:val="20"/>
                <w:u w:val="none"/>
                <w:lang w:val="en-US" w:eastAsia="zh-CN" w:bidi="ar"/>
              </w:rPr>
              <w:fldChar w:fldCharType="separate"/>
            </w:r>
            <w:r>
              <w:rPr>
                <w:rFonts w:hint="eastAsia" w:ascii="宋体" w:hAnsi="宋体" w:eastAsia="宋体" w:cs="宋体"/>
                <w:i w:val="0"/>
                <w:iCs w:val="0"/>
                <w:color w:val="000000"/>
                <w:kern w:val="0"/>
                <w:sz w:val="20"/>
                <w:szCs w:val="20"/>
                <w:u w:val="none"/>
                <w:lang w:val="en-US" w:eastAsia="zh-CN" w:bidi="ar"/>
              </w:rPr>
              <w:t>黑财税[2025]1号</w:t>
            </w:r>
            <w:r>
              <w:rPr>
                <w:rFonts w:hint="eastAsia" w:ascii="宋体" w:hAnsi="宋体" w:eastAsia="宋体" w:cs="宋体"/>
                <w:i w:val="0"/>
                <w:iCs w:val="0"/>
                <w:color w:val="000000"/>
                <w:kern w:val="0"/>
                <w:sz w:val="20"/>
                <w:szCs w:val="20"/>
                <w:u w:val="none"/>
                <w:lang w:val="en-US" w:eastAsia="zh-CN" w:bidi="ar"/>
              </w:rPr>
              <w:fldChar w:fldCharType="end"/>
            </w:r>
          </w:p>
        </w:tc>
        <w:tc>
          <w:tcPr>
            <w:tcW w:w="2724" w:type="dxa"/>
            <w:tcBorders>
              <w:top w:val="single" w:color="auto" w:sz="4" w:space="0"/>
              <w:left w:val="single" w:color="000000" w:sz="4" w:space="0"/>
              <w:bottom w:val="single" w:color="auto" w:sz="4" w:space="0"/>
              <w:right w:val="single" w:color="auto" w:sz="4" w:space="0"/>
            </w:tcBorders>
            <w:shd w:val="clear" w:color="auto" w:fill="auto"/>
            <w:vAlign w:val="center"/>
          </w:tcPr>
          <w:p w14:paraId="387B8C6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每人每科45元，面试不收费</w:t>
            </w:r>
          </w:p>
        </w:tc>
      </w:tr>
      <w:tr w14:paraId="4A0B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2" w:type="dxa"/>
            <w:vMerge w:val="continue"/>
            <w:tcBorders>
              <w:left w:val="single" w:color="auto" w:sz="4" w:space="0"/>
              <w:bottom w:val="single" w:color="auto" w:sz="4" w:space="0"/>
              <w:right w:val="single" w:color="000000" w:sz="4" w:space="0"/>
            </w:tcBorders>
            <w:shd w:val="clear" w:color="auto" w:fill="auto"/>
            <w:vAlign w:val="center"/>
          </w:tcPr>
          <w:p w14:paraId="5153A33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70" w:type="dxa"/>
            <w:gridSpan w:val="2"/>
            <w:vMerge w:val="continue"/>
            <w:tcBorders>
              <w:left w:val="single" w:color="000000" w:sz="4" w:space="0"/>
              <w:bottom w:val="single" w:color="auto" w:sz="4" w:space="0"/>
              <w:right w:val="single" w:color="000000" w:sz="4" w:space="0"/>
            </w:tcBorders>
            <w:shd w:val="clear" w:color="auto" w:fill="auto"/>
            <w:vAlign w:val="center"/>
          </w:tcPr>
          <w:p w14:paraId="26A935D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3586" w:type="dxa"/>
            <w:tcBorders>
              <w:top w:val="single" w:color="000000" w:sz="4" w:space="0"/>
              <w:left w:val="single" w:color="000000" w:sz="4" w:space="0"/>
              <w:bottom w:val="single" w:color="auto" w:sz="4" w:space="0"/>
              <w:right w:val="single" w:color="000000" w:sz="4" w:space="0"/>
            </w:tcBorders>
            <w:shd w:val="clear" w:color="auto" w:fill="auto"/>
            <w:vAlign w:val="center"/>
          </w:tcPr>
          <w:p w14:paraId="14E885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专业职务任职资格评审费</w:t>
            </w:r>
          </w:p>
        </w:tc>
        <w:tc>
          <w:tcPr>
            <w:tcW w:w="3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4FE734A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缴入地方国库</w:t>
            </w:r>
          </w:p>
        </w:tc>
        <w:tc>
          <w:tcPr>
            <w:tcW w:w="2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E167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fldChar w:fldCharType="begin"/>
            </w:r>
            <w:r>
              <w:rPr>
                <w:rFonts w:hint="eastAsia" w:ascii="宋体" w:hAnsi="宋体" w:eastAsia="宋体" w:cs="宋体"/>
                <w:i w:val="0"/>
                <w:iCs w:val="0"/>
                <w:color w:val="000000"/>
                <w:kern w:val="0"/>
                <w:sz w:val="20"/>
                <w:szCs w:val="20"/>
                <w:u w:val="none"/>
                <w:lang w:val="en-US" w:eastAsia="zh-CN" w:bidi="ar"/>
              </w:rPr>
              <w:instrText xml:space="preserve"> HYPERLINK "http://www.jixi.gov.cn/jixi/c100380/202404/294823/files/%E4%BB%B7%E8%B4%B9%E5%AD%97%E3%80%901992%E3%80%91198%E5%8F%B7.pdf" </w:instrText>
            </w:r>
            <w:r>
              <w:rPr>
                <w:rFonts w:hint="eastAsia" w:ascii="宋体" w:hAnsi="宋体" w:eastAsia="宋体" w:cs="宋体"/>
                <w:i w:val="0"/>
                <w:iCs w:val="0"/>
                <w:color w:val="000000"/>
                <w:kern w:val="0"/>
                <w:sz w:val="20"/>
                <w:szCs w:val="20"/>
                <w:u w:val="none"/>
                <w:lang w:val="en-US" w:eastAsia="zh-CN" w:bidi="ar"/>
              </w:rPr>
              <w:fldChar w:fldCharType="separate"/>
            </w:r>
            <w:r>
              <w:rPr>
                <w:rFonts w:hint="eastAsia" w:ascii="宋体" w:hAnsi="宋体" w:eastAsia="宋体" w:cs="宋体"/>
                <w:i w:val="0"/>
                <w:iCs w:val="0"/>
                <w:color w:val="000000"/>
                <w:kern w:val="0"/>
                <w:sz w:val="20"/>
                <w:szCs w:val="20"/>
                <w:u w:val="none"/>
                <w:lang w:val="en-US" w:eastAsia="zh-CN" w:bidi="ar"/>
              </w:rPr>
              <w:t>黑发改价格〔2022〕457号</w:t>
            </w:r>
            <w:r>
              <w:rPr>
                <w:rFonts w:hint="eastAsia" w:ascii="宋体" w:hAnsi="宋体" w:eastAsia="宋体" w:cs="宋体"/>
                <w:i w:val="0"/>
                <w:iCs w:val="0"/>
                <w:color w:val="000000"/>
                <w:kern w:val="0"/>
                <w:sz w:val="20"/>
                <w:szCs w:val="20"/>
                <w:u w:val="none"/>
                <w:lang w:val="en-US" w:eastAsia="zh-CN" w:bidi="ar"/>
              </w:rPr>
              <w:fldChar w:fldCharType="end"/>
            </w:r>
          </w:p>
        </w:tc>
        <w:tc>
          <w:tcPr>
            <w:tcW w:w="2724" w:type="dxa"/>
            <w:tcBorders>
              <w:top w:val="single" w:color="auto" w:sz="4" w:space="0"/>
              <w:left w:val="single" w:color="000000" w:sz="4" w:space="0"/>
              <w:bottom w:val="single" w:color="auto" w:sz="4" w:space="0"/>
              <w:right w:val="single" w:color="auto" w:sz="4" w:space="0"/>
            </w:tcBorders>
            <w:shd w:val="clear" w:color="auto" w:fill="auto"/>
            <w:vAlign w:val="center"/>
          </w:tcPr>
          <w:p w14:paraId="2726817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高级职称评审收费标准为300元/人，</w:t>
            </w:r>
          </w:p>
          <w:p w14:paraId="4861035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中级职称评审收费标准为200元/人。</w:t>
            </w:r>
          </w:p>
        </w:tc>
      </w:tr>
    </w:tbl>
    <w:p w14:paraId="0AD23432">
      <w:pPr>
        <w:rPr>
          <w:sz w:val="20"/>
          <w:szCs w:val="20"/>
        </w:rPr>
      </w:pPr>
    </w:p>
    <w:sectPr>
      <w:pgSz w:w="16838" w:h="11906" w:orient="landscape"/>
      <w:pgMar w:top="1134" w:right="198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D33492F1-32E4-4F76-BDAE-2EE51C759C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43B00"/>
    <w:rsid w:val="0AFD1948"/>
    <w:rsid w:val="17161F55"/>
    <w:rsid w:val="18455C50"/>
    <w:rsid w:val="1B344749"/>
    <w:rsid w:val="1B4346C9"/>
    <w:rsid w:val="1ED1023E"/>
    <w:rsid w:val="25BF7042"/>
    <w:rsid w:val="356D41D2"/>
    <w:rsid w:val="37D536D4"/>
    <w:rsid w:val="38E075A3"/>
    <w:rsid w:val="44C24001"/>
    <w:rsid w:val="5C606182"/>
    <w:rsid w:val="5D1C1AC5"/>
    <w:rsid w:val="5D9455CB"/>
    <w:rsid w:val="78AD22F7"/>
    <w:rsid w:val="79D10B6F"/>
    <w:rsid w:val="7A126D08"/>
    <w:rsid w:val="7EDD5D31"/>
    <w:rsid w:val="DF37B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1650</Words>
  <Characters>1972</Characters>
  <Lines>0</Lines>
  <Paragraphs>0</Paragraphs>
  <TotalTime>0</TotalTime>
  <ScaleCrop>false</ScaleCrop>
  <LinksUpToDate>false</LinksUpToDate>
  <CharactersWithSpaces>1978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2025-11-07T10:46:00Z</dcterms:created>
  <dc:creator>Administrator</dc:creator>
  <cp:lastModifiedBy>叁 胖</cp:lastModifiedBy>
  <dcterms:modified xsi:type="dcterms:W3CDTF">2025-11-24T03:22:04Z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eyJoZGlkIjoiN2VhZGZhYjY3MTZjMTMwMDc0MDVlZmE1ZTBkNDU3N2UiLCJ1c2VySWQiOiI4OTAzNDAwMjUifQ==</vt:lpwstr>
  </property>
  <property fmtid="{D5CDD505-2E9C-101B-9397-08002B2CF9AE}" pid="4" name="ICV">
    <vt:lpwstr>818A80393CA4445C8697A9ADB3D56A34_13</vt:lpwstr>
  </property>
</Properties>
</file>